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202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3144"/>
        <w:gridCol w:w="850"/>
        <w:gridCol w:w="1154"/>
        <w:gridCol w:w="2957"/>
        <w:gridCol w:w="853"/>
      </w:tblGrid>
      <w:tr w:rsidR="004D289A" w:rsidRPr="005A2EB6" w:rsidTr="008B4FA1">
        <w:trPr>
          <w:cantSplit/>
          <w:trHeight w:val="320"/>
          <w:jc w:val="center"/>
        </w:trPr>
        <w:tc>
          <w:tcPr>
            <w:tcW w:w="10202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السنة الاولــى</w:t>
            </w:r>
          </w:p>
        </w:tc>
      </w:tr>
      <w:tr w:rsidR="004D289A" w:rsidRPr="005A2EB6" w:rsidTr="008B4FA1">
        <w:trPr>
          <w:cantSplit/>
          <w:trHeight w:val="320"/>
          <w:jc w:val="center"/>
        </w:trPr>
        <w:tc>
          <w:tcPr>
            <w:tcW w:w="5238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الفصل الدراسي الاول</w:t>
            </w:r>
          </w:p>
        </w:tc>
        <w:tc>
          <w:tcPr>
            <w:tcW w:w="4964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الفصل الدراسي الثاني</w:t>
            </w:r>
          </w:p>
        </w:tc>
      </w:tr>
      <w:tr w:rsidR="004D289A" w:rsidRPr="005A2EB6" w:rsidTr="008B4FA1">
        <w:trPr>
          <w:cantSplit/>
          <w:trHeight w:val="529"/>
          <w:jc w:val="center"/>
        </w:trPr>
        <w:tc>
          <w:tcPr>
            <w:tcW w:w="1244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رقم المادة</w:t>
            </w:r>
          </w:p>
        </w:tc>
        <w:tc>
          <w:tcPr>
            <w:tcW w:w="314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اسم المادة</w:t>
            </w:r>
          </w:p>
        </w:tc>
        <w:tc>
          <w:tcPr>
            <w:tcW w:w="8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الساعات</w:t>
            </w: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 w:bidi="ar-JO"/>
              </w:rPr>
              <w:t xml:space="preserve"> </w:t>
            </w: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المعتمدة</w:t>
            </w:r>
          </w:p>
        </w:tc>
        <w:tc>
          <w:tcPr>
            <w:tcW w:w="1154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رقم المادة</w:t>
            </w:r>
          </w:p>
        </w:tc>
        <w:tc>
          <w:tcPr>
            <w:tcW w:w="295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اسم المادة</w:t>
            </w:r>
          </w:p>
        </w:tc>
        <w:tc>
          <w:tcPr>
            <w:tcW w:w="85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/>
              </w:rPr>
              <w:t>الساعات المعتمدة</w:t>
            </w:r>
          </w:p>
        </w:tc>
      </w:tr>
      <w:tr w:rsidR="004D289A" w:rsidRPr="005A2EB6" w:rsidTr="008B4FA1">
        <w:trPr>
          <w:cantSplit/>
          <w:trHeight w:val="278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4900112</w:t>
            </w:r>
          </w:p>
        </w:tc>
        <w:tc>
          <w:tcPr>
            <w:tcW w:w="31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الثقافة الإسلامية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4900111</w:t>
            </w:r>
          </w:p>
        </w:tc>
        <w:tc>
          <w:tcPr>
            <w:tcW w:w="29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علوم عسكرية</w:t>
            </w:r>
          </w:p>
        </w:tc>
        <w:tc>
          <w:tcPr>
            <w:tcW w:w="853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1</w:t>
            </w:r>
          </w:p>
        </w:tc>
      </w:tr>
      <w:tr w:rsidR="004D289A" w:rsidRPr="005A2EB6" w:rsidTr="008B4FA1">
        <w:trPr>
          <w:cantSplit/>
          <w:trHeight w:val="264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اختياري مهارات تشغيل (1)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4900110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تربية وطنية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2</w:t>
            </w:r>
          </w:p>
        </w:tc>
      </w:tr>
      <w:tr w:rsidR="004D289A" w:rsidRPr="005A2EB6" w:rsidTr="008B4FA1">
        <w:trPr>
          <w:cantSplit/>
          <w:trHeight w:val="278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اختياري مهارات تشغيل (2)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-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اختياري مهارات تشغيل (3)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</w:tr>
      <w:tr w:rsidR="004D289A" w:rsidRPr="005A2EB6" w:rsidTr="008B4FA1">
        <w:trPr>
          <w:cantSplit/>
          <w:trHeight w:val="295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4920131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التقنيات الناشئة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4920130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البرمجة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</w:tr>
      <w:tr w:rsidR="004D289A" w:rsidRPr="005A2EB6" w:rsidTr="008B4FA1">
        <w:trPr>
          <w:cantSplit/>
          <w:trHeight w:val="295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4920132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مدخل إلى إنترنت الأشياء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bottom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4920141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الإلكترونيات والأنظمة المدمجة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3</w:t>
            </w:r>
          </w:p>
        </w:tc>
      </w:tr>
      <w:tr w:rsidR="004D289A" w:rsidRPr="005A2EB6" w:rsidTr="008B4FA1">
        <w:trPr>
          <w:cantSplit/>
          <w:trHeight w:val="294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bookmarkStart w:id="0" w:name="_Hlk206407516"/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4910133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الممارسة المهنية في الاقتصاد الرقمي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4920142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شبكات الاتصال اللاسلكية لإنترنت الأشياء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3</w:t>
            </w:r>
          </w:p>
        </w:tc>
      </w:tr>
      <w:bookmarkEnd w:id="0"/>
      <w:tr w:rsidR="004D289A" w:rsidRPr="005A2EB6" w:rsidTr="008B4FA1">
        <w:trPr>
          <w:cantSplit/>
          <w:trHeight w:val="294"/>
          <w:jc w:val="center"/>
        </w:trPr>
        <w:tc>
          <w:tcPr>
            <w:tcW w:w="1244" w:type="dxa"/>
            <w:tcBorders>
              <w:bottom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4920140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  <w:t>تكنولوجيا إنترنت الأشياء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4920160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أساسيات انترنت الأشياء للبيوت الذكية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78"/>
          <w:jc w:val="center"/>
        </w:trPr>
        <w:tc>
          <w:tcPr>
            <w:tcW w:w="4388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 w:bidi="ar-JO"/>
              </w:rPr>
              <w:t>المجمــوع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  <w:t>18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 w:bidi="ar-JO"/>
              </w:rPr>
              <w:t>المجمــوع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  <w:t>18</w:t>
            </w:r>
          </w:p>
        </w:tc>
      </w:tr>
      <w:tr w:rsidR="004D289A" w:rsidRPr="005A2EB6" w:rsidTr="008B4FA1">
        <w:trPr>
          <w:cantSplit/>
          <w:trHeight w:val="320"/>
          <w:jc w:val="center"/>
        </w:trPr>
        <w:tc>
          <w:tcPr>
            <w:tcW w:w="10202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السنة الثانيــــة</w:t>
            </w:r>
          </w:p>
        </w:tc>
      </w:tr>
      <w:tr w:rsidR="004D289A" w:rsidRPr="005A2EB6" w:rsidTr="008B4FA1">
        <w:trPr>
          <w:cantSplit/>
          <w:trHeight w:val="320"/>
          <w:jc w:val="center"/>
        </w:trPr>
        <w:tc>
          <w:tcPr>
            <w:tcW w:w="5238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الفصل الدراسي الاول</w:t>
            </w:r>
          </w:p>
        </w:tc>
        <w:tc>
          <w:tcPr>
            <w:tcW w:w="4964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rtl/>
                <w:lang w:val="en-GB"/>
              </w:rPr>
              <w:t>الفصل الدراسي الثاني</w:t>
            </w:r>
          </w:p>
        </w:tc>
      </w:tr>
      <w:tr w:rsidR="004D289A" w:rsidRPr="005A2EB6" w:rsidTr="008B4FA1">
        <w:trPr>
          <w:cantSplit/>
          <w:trHeight w:val="529"/>
          <w:jc w:val="center"/>
        </w:trPr>
        <w:tc>
          <w:tcPr>
            <w:tcW w:w="1244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رقم المادة</w:t>
            </w:r>
          </w:p>
        </w:tc>
        <w:tc>
          <w:tcPr>
            <w:tcW w:w="314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اسم المادة</w:t>
            </w:r>
          </w:p>
        </w:tc>
        <w:tc>
          <w:tcPr>
            <w:tcW w:w="8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الساعات المعتمدة</w:t>
            </w:r>
          </w:p>
        </w:tc>
        <w:tc>
          <w:tcPr>
            <w:tcW w:w="1154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رقم المادة</w:t>
            </w:r>
          </w:p>
        </w:tc>
        <w:tc>
          <w:tcPr>
            <w:tcW w:w="295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اسم المادة</w:t>
            </w:r>
          </w:p>
        </w:tc>
        <w:tc>
          <w:tcPr>
            <w:tcW w:w="85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GB"/>
              </w:rPr>
              <w:t>الساعات المعتمدة</w:t>
            </w:r>
          </w:p>
        </w:tc>
      </w:tr>
      <w:tr w:rsidR="004D289A" w:rsidRPr="005A2EB6" w:rsidTr="008B4FA1">
        <w:trPr>
          <w:cantSplit/>
          <w:trHeight w:val="278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4920240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 xml:space="preserve">برمجة الأنظمة المدمجة لإنترنت الأشياء 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4920252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أخلاقيات الأمن السيبراني والخصوصية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2</w:t>
            </w:r>
          </w:p>
        </w:tc>
      </w:tr>
      <w:tr w:rsidR="004D289A" w:rsidRPr="005A2EB6" w:rsidTr="008B4FA1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4920241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بروتوكولات إنترنت الأشياء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4920260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الروبوتات الذكية وإنترنت الأشياء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4920250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أمن وحماية إنترنت الأشياء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4920261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إنترنت الأشياء في المدن الذكية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75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4920251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تقنيات الحوسبة السحابية وتحليل البيانات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4920262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الذكاء الاصطناعي في إنترنت الأشياء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78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4920270</w:t>
            </w:r>
          </w:p>
        </w:tc>
        <w:tc>
          <w:tcPr>
            <w:tcW w:w="3144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تشغيل وصيانة أنظمة إنترنت الأشياء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4920271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تصميم وتطوير تطبيقات إنترنت الأشياء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64"/>
          <w:jc w:val="center"/>
        </w:trPr>
        <w:tc>
          <w:tcPr>
            <w:tcW w:w="1244" w:type="dxa"/>
            <w:vMerge w:val="restart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4920280</w:t>
            </w:r>
          </w:p>
        </w:tc>
        <w:tc>
          <w:tcPr>
            <w:tcW w:w="3144" w:type="dxa"/>
            <w:vMerge w:val="restart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الممارسة المهنية 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4920272</w:t>
            </w:r>
          </w:p>
        </w:tc>
        <w:tc>
          <w:tcPr>
            <w:tcW w:w="2957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مشروع تخرج في إنترنت الأشياء</w:t>
            </w:r>
          </w:p>
        </w:tc>
        <w:tc>
          <w:tcPr>
            <w:tcW w:w="853" w:type="dxa"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1</w:t>
            </w:r>
          </w:p>
        </w:tc>
      </w:tr>
      <w:tr w:rsidR="004D289A" w:rsidRPr="005A2EB6" w:rsidTr="008B4FA1">
        <w:trPr>
          <w:cantSplit/>
          <w:trHeight w:val="61"/>
          <w:jc w:val="center"/>
        </w:trPr>
        <w:tc>
          <w:tcPr>
            <w:tcW w:w="1244" w:type="dxa"/>
            <w:vMerge/>
            <w:tcBorders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</w:p>
        </w:tc>
        <w:tc>
          <w:tcPr>
            <w:tcW w:w="3144" w:type="dxa"/>
            <w:vMerge/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4920281</w:t>
            </w:r>
          </w:p>
        </w:tc>
        <w:tc>
          <w:tcPr>
            <w:tcW w:w="2957" w:type="dxa"/>
          </w:tcPr>
          <w:p w:rsidR="004D289A" w:rsidRPr="005A2EB6" w:rsidRDefault="004D289A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الممارسة المهنية 2</w:t>
            </w:r>
          </w:p>
        </w:tc>
        <w:tc>
          <w:tcPr>
            <w:tcW w:w="853" w:type="dxa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val="en-GB"/>
              </w:rPr>
              <w:t>3</w:t>
            </w:r>
          </w:p>
        </w:tc>
      </w:tr>
      <w:tr w:rsidR="004D289A" w:rsidRPr="005A2EB6" w:rsidTr="008B4FA1">
        <w:trPr>
          <w:cantSplit/>
          <w:trHeight w:val="264"/>
          <w:jc w:val="center"/>
        </w:trPr>
        <w:tc>
          <w:tcPr>
            <w:tcW w:w="4388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 w:bidi="ar-JO"/>
              </w:rPr>
              <w:t>المجمــوع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  <w:t>18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GB" w:bidi="ar-JO"/>
              </w:rPr>
              <w:t>المجمــوع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D289A" w:rsidRPr="005A2EB6" w:rsidRDefault="004D289A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</w:pPr>
            <w:r w:rsidRPr="005A2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bidi="ar-JO"/>
              </w:rPr>
              <w:t>18</w:t>
            </w:r>
          </w:p>
        </w:tc>
      </w:tr>
    </w:tbl>
    <w:p w:rsidR="00165323" w:rsidRDefault="00165323">
      <w:bookmarkStart w:id="1" w:name="_GoBack"/>
      <w:bookmarkEnd w:id="1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89A"/>
    <w:rsid w:val="00165323"/>
    <w:rsid w:val="004D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2026-10-26T09:40:00Z</dcterms:created>
  <dcterms:modified xsi:type="dcterms:W3CDTF">2026-10-26T09:41:00Z</dcterms:modified>
</cp:coreProperties>
</file>