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59A" w:rsidRPr="005D559A" w:rsidRDefault="005D559A" w:rsidP="005D559A">
      <w:pPr>
        <w:overflowPunct w:val="0"/>
        <w:autoSpaceDE w:val="0"/>
        <w:autoSpaceDN w:val="0"/>
        <w:bidi/>
        <w:adjustRightInd w:val="0"/>
        <w:spacing w:before="240" w:after="240" w:line="259" w:lineRule="auto"/>
        <w:outlineLvl w:val="0"/>
        <w:rPr>
          <w:rFonts w:ascii="Calibri" w:eastAsia="Calibri" w:hAnsi="Calibri" w:cs="Sultan Medium"/>
          <w:b/>
          <w:bCs/>
          <w:sz w:val="28"/>
          <w:szCs w:val="28"/>
          <w:rtl/>
        </w:rPr>
      </w:pPr>
      <w:bookmarkStart w:id="0" w:name="_GoBack"/>
      <w:r w:rsidRPr="005D559A">
        <w:rPr>
          <w:rFonts w:ascii="Calibri" w:eastAsia="Calibri" w:hAnsi="Calibri" w:cs="Sultan Medium" w:hint="cs"/>
          <w:b/>
          <w:bCs/>
          <w:sz w:val="28"/>
          <w:szCs w:val="28"/>
          <w:rtl/>
        </w:rPr>
        <w:t xml:space="preserve">ماجستير المناهج والتدريس- التربية الاسلامية </w:t>
      </w:r>
    </w:p>
    <w:tbl>
      <w:tblPr>
        <w:bidiVisual/>
        <w:tblW w:w="83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6062"/>
        <w:gridCol w:w="992"/>
        <w:gridCol w:w="709"/>
      </w:tblGrid>
      <w:tr w:rsidR="005D559A" w:rsidRPr="005D559A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bookmarkEnd w:id="0"/>
          <w:p w:rsidR="005D559A" w:rsidRPr="005D559A" w:rsidRDefault="005D559A" w:rsidP="005D559A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</w:pPr>
            <w:r w:rsidRPr="005D559A">
              <w:rPr>
                <w:rFonts w:ascii="Simplified Arabic" w:eastAsia="Times New Roman" w:hAnsi="Simplified Arabic" w:cs="Simplified Arabic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الرقم</w:t>
            </w:r>
          </w:p>
        </w:tc>
        <w:tc>
          <w:tcPr>
            <w:tcW w:w="60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5D559A" w:rsidRPr="005D559A" w:rsidRDefault="005D559A" w:rsidP="005D559A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rtl/>
              </w:rPr>
            </w:pPr>
            <w:r w:rsidRPr="005D559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BH"/>
              </w:rPr>
              <w:t xml:space="preserve">مخرجات </w:t>
            </w:r>
            <w:r w:rsidRPr="005D559A"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bidi="ar-BH"/>
              </w:rPr>
              <w:t>تعلم البرنامج</w:t>
            </w:r>
            <w:r w:rsidRPr="005D559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BH"/>
              </w:rPr>
              <w:t xml:space="preserve">  </w:t>
            </w:r>
            <w:r w:rsidRPr="005D559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PLO</w:t>
            </w:r>
          </w:p>
        </w:tc>
        <w:tc>
          <w:tcPr>
            <w:tcW w:w="170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5D559A" w:rsidRPr="005D559A" w:rsidRDefault="005D559A" w:rsidP="005D559A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rtl/>
              </w:rPr>
            </w:pPr>
            <w:r w:rsidRPr="005D559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PLO n(K)</w:t>
            </w:r>
          </w:p>
        </w:tc>
      </w:tr>
      <w:tr w:rsidR="005D559A" w:rsidRPr="005D559A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D559A" w:rsidRPr="005D559A" w:rsidRDefault="005D559A" w:rsidP="005D559A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5D5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60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0" w:line="240" w:lineRule="auto"/>
              <w:rPr>
                <w:rFonts w:ascii="Calibri" w:eastAsia="Calibri" w:hAnsi="Calibri" w:cs="Arial"/>
                <w:sz w:val="24"/>
                <w:szCs w:val="24"/>
              </w:rPr>
            </w:pPr>
            <w:r w:rsidRPr="005D559A">
              <w:rPr>
                <w:rFonts w:ascii="Calibri" w:eastAsia="Calibri" w:hAnsi="Calibri" w:cs="Arial"/>
                <w:b/>
                <w:bCs/>
                <w:rtl/>
              </w:rPr>
              <w:t>توضيح</w:t>
            </w:r>
            <w:r w:rsidRPr="005D559A">
              <w:rPr>
                <w:rFonts w:ascii="Calibri" w:eastAsia="Calibri" w:hAnsi="Calibri" w:cs="Arial"/>
                <w:rtl/>
              </w:rPr>
              <w:t xml:space="preserve"> أحدث المفاهيم والأسس الشرعية التي تُبنى عليها مناهج التربية الإسلامية، وربطها بالقضايا المعاصرة</w:t>
            </w:r>
            <w:r w:rsidRPr="005D559A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color w:val="2E74B5"/>
                <w:sz w:val="18"/>
                <w:szCs w:val="18"/>
                <w:rtl/>
              </w:rPr>
            </w:pPr>
            <w:r w:rsidRPr="005D559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5D559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D559A" w:rsidRPr="005D559A" w:rsidRDefault="005D559A" w:rsidP="005D559A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5D559A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5D559A" w:rsidRPr="005D559A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D559A" w:rsidRPr="005D559A" w:rsidRDefault="005D559A" w:rsidP="005D559A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5D5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6062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Calibri" w:hAnsi="Calibri" w:cs="Arial"/>
                <w:b/>
                <w:bCs/>
                <w:rtl/>
              </w:rPr>
              <w:t>تحليل</w:t>
            </w:r>
            <w:r w:rsidRPr="005D559A">
              <w:rPr>
                <w:rFonts w:ascii="Calibri" w:eastAsia="Calibri" w:hAnsi="Calibri" w:cs="Arial"/>
                <w:rtl/>
              </w:rPr>
              <w:t xml:space="preserve"> استراتيجيات الإبداع في تعليم القيم الإسلامية وترسيخها في سلوك الطلاب</w:t>
            </w:r>
            <w:r w:rsidRPr="005D559A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5D559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D559A" w:rsidRPr="005D559A" w:rsidRDefault="005D559A" w:rsidP="005D559A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5D559A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5D559A" w:rsidRPr="005D559A" w:rsidTr="00E2073D">
        <w:trPr>
          <w:trHeight w:val="567"/>
        </w:trPr>
        <w:tc>
          <w:tcPr>
            <w:tcW w:w="615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5D5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Calibri" w:hAnsi="Calibri" w:cs="Arial"/>
                <w:b/>
                <w:bCs/>
                <w:rtl/>
              </w:rPr>
              <w:t>تقييم</w:t>
            </w:r>
            <w:r w:rsidRPr="005D559A">
              <w:rPr>
                <w:rFonts w:ascii="Calibri" w:eastAsia="Calibri" w:hAnsi="Calibri" w:cs="Arial"/>
                <w:rtl/>
              </w:rPr>
              <w:t xml:space="preserve"> قضايا المعرفة الشرعية ومدى تكاملها مع مناهج التربية الإسلامية لتلبية احتياجات المتعلمين في العصر الحديث</w:t>
            </w:r>
            <w:r w:rsidRPr="005D559A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5D559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5D559A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5D559A" w:rsidRPr="005D559A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5D5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60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Calibri" w:hAnsi="Calibri" w:cs="Arial"/>
                <w:b/>
                <w:bCs/>
                <w:rtl/>
              </w:rPr>
              <w:t>دمج</w:t>
            </w:r>
            <w:r w:rsidRPr="005D559A">
              <w:rPr>
                <w:rFonts w:ascii="Calibri" w:eastAsia="Calibri" w:hAnsi="Calibri" w:cs="Arial"/>
                <w:rtl/>
              </w:rPr>
              <w:t xml:space="preserve"> المعرفة الإسلامية مع العلوم الأخرى (مثل التربية الأخلاقية والاجتماعية) لتعزيز شمولية مناهج التربية الإسلامية</w:t>
            </w:r>
            <w:r w:rsidRPr="005D559A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5D559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D559A" w:rsidRPr="005D559A" w:rsidRDefault="005D559A" w:rsidP="005D559A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5D559A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5D559A" w:rsidRPr="005D559A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5D5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60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0" w:line="240" w:lineRule="auto"/>
              <w:rPr>
                <w:rFonts w:ascii="Calibri" w:eastAsia="Calibri" w:hAnsi="Calibri" w:cs="Arial"/>
                <w:sz w:val="24"/>
                <w:szCs w:val="24"/>
              </w:rPr>
            </w:pPr>
            <w:r w:rsidRPr="005D559A">
              <w:rPr>
                <w:rFonts w:ascii="Calibri" w:eastAsia="Calibri" w:hAnsi="Calibri" w:cs="Arial"/>
                <w:b/>
                <w:bCs/>
                <w:rtl/>
              </w:rPr>
              <w:t>تطبيق</w:t>
            </w:r>
            <w:r w:rsidRPr="005D559A">
              <w:rPr>
                <w:rFonts w:ascii="Calibri" w:eastAsia="Calibri" w:hAnsi="Calibri" w:cs="Arial"/>
                <w:rtl/>
              </w:rPr>
              <w:t xml:space="preserve"> مهارات التفكير النقدي والتأمل لتحليل النصوص الشرعية وربطها بواقع الطلاب</w:t>
            </w:r>
            <w:r w:rsidRPr="005D559A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5D559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D559A" w:rsidRPr="005D559A" w:rsidRDefault="005D559A" w:rsidP="005D559A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5D559A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</w:tr>
      <w:tr w:rsidR="005D559A" w:rsidRPr="005D559A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5D5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60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Calibri" w:hAnsi="Calibri" w:cs="Arial"/>
                <w:b/>
                <w:bCs/>
                <w:rtl/>
              </w:rPr>
              <w:t>ابتكار</w:t>
            </w:r>
            <w:r w:rsidRPr="005D559A">
              <w:rPr>
                <w:rFonts w:ascii="Calibri" w:eastAsia="Calibri" w:hAnsi="Calibri" w:cs="Arial"/>
                <w:rtl/>
              </w:rPr>
              <w:t xml:space="preserve"> وسائل تعليمية حديثة لتعزيز فهم القيم الإسلامية مثل الأنشطة التفاعلية والتكنولوجيا التعليمية</w:t>
            </w:r>
            <w:r w:rsidRPr="005D559A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5D559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D559A" w:rsidRPr="005D559A" w:rsidRDefault="005D559A" w:rsidP="005D559A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5D559A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5D559A" w:rsidRPr="005D559A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5D5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60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0" w:line="240" w:lineRule="auto"/>
              <w:rPr>
                <w:rFonts w:ascii="Calibri" w:eastAsia="Calibri" w:hAnsi="Calibri" w:cs="Arial"/>
                <w:sz w:val="24"/>
                <w:szCs w:val="24"/>
              </w:rPr>
            </w:pPr>
            <w:r w:rsidRPr="005D559A">
              <w:rPr>
                <w:rFonts w:ascii="Calibri" w:eastAsia="Calibri" w:hAnsi="Calibri" w:cs="Arial"/>
                <w:b/>
                <w:bCs/>
                <w:rtl/>
              </w:rPr>
              <w:t>تطبيق</w:t>
            </w:r>
            <w:r w:rsidRPr="005D559A">
              <w:rPr>
                <w:rFonts w:ascii="Calibri" w:eastAsia="Calibri" w:hAnsi="Calibri" w:cs="Arial"/>
                <w:rtl/>
              </w:rPr>
              <w:t xml:space="preserve"> مهارات البحث العلمي لتطوير حلول مبتكرة لتحسين</w:t>
            </w:r>
            <w:r w:rsidRPr="005D559A">
              <w:rPr>
                <w:rFonts w:ascii="Calibri" w:eastAsia="Calibri" w:hAnsi="Calibri" w:cs="Arial" w:hint="cs"/>
                <w:rtl/>
              </w:rPr>
              <w:t xml:space="preserve"> المناهج في التربية الاسلامية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5D559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D559A" w:rsidRPr="005D559A" w:rsidRDefault="005D559A" w:rsidP="005D559A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5D559A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5D559A" w:rsidRPr="005D559A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5D5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60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Calibri" w:hAnsi="Calibri" w:cs="Arial"/>
                <w:b/>
                <w:bCs/>
                <w:rtl/>
              </w:rPr>
              <w:t>تصميم</w:t>
            </w:r>
            <w:r w:rsidRPr="005D559A">
              <w:rPr>
                <w:rFonts w:ascii="Calibri" w:eastAsia="Calibri" w:hAnsi="Calibri" w:cs="Arial"/>
                <w:rtl/>
              </w:rPr>
              <w:t xml:space="preserve"> خطط تدريسية فعّالة تُظهر التكامل بين التعاليم الإسلامية والمهارات الحياتية</w:t>
            </w:r>
            <w:r w:rsidRPr="005D559A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5D559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D559A" w:rsidRPr="005D559A" w:rsidRDefault="005D559A" w:rsidP="005D559A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5D559A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5D559A" w:rsidRPr="005D559A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5D5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60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0" w:line="240" w:lineRule="auto"/>
              <w:rPr>
                <w:rFonts w:ascii="Calibri" w:eastAsia="Calibri" w:hAnsi="Calibri" w:cs="Arial"/>
                <w:sz w:val="24"/>
                <w:szCs w:val="24"/>
              </w:rPr>
            </w:pPr>
            <w:r w:rsidRPr="005D559A">
              <w:rPr>
                <w:rFonts w:ascii="Calibri" w:eastAsia="Calibri" w:hAnsi="Calibri" w:cs="Arial"/>
                <w:b/>
                <w:bCs/>
                <w:rtl/>
              </w:rPr>
              <w:t>تقييم</w:t>
            </w:r>
            <w:r w:rsidRPr="005D559A">
              <w:rPr>
                <w:rFonts w:ascii="Calibri" w:eastAsia="Calibri" w:hAnsi="Calibri" w:cs="Arial"/>
                <w:rtl/>
              </w:rPr>
              <w:t xml:space="preserve"> الأداء الذاتي للمعلم في تدريس موضوعات التربية الإسلامية وتحسين الاستراتيجيات التدريسية</w:t>
            </w:r>
            <w:r w:rsidRPr="005D559A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5D559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D559A" w:rsidRPr="005D559A" w:rsidRDefault="005D559A" w:rsidP="005D559A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lang w:bidi="ar-BH"/>
              </w:rPr>
            </w:pPr>
            <w:r w:rsidRPr="005D559A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5D559A" w:rsidRPr="005D559A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5D5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60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Calibri" w:hAnsi="Calibri" w:cs="Arial"/>
                <w:b/>
                <w:bCs/>
                <w:rtl/>
              </w:rPr>
              <w:t>التعاون</w:t>
            </w:r>
            <w:r w:rsidRPr="005D559A">
              <w:rPr>
                <w:rFonts w:ascii="Calibri" w:eastAsia="Calibri" w:hAnsi="Calibri" w:cs="Arial"/>
                <w:rtl/>
              </w:rPr>
              <w:t xml:space="preserve"> مع فرق العمل التربوية لتطوير </w:t>
            </w:r>
            <w:r w:rsidRPr="005D559A">
              <w:rPr>
                <w:rFonts w:ascii="Calibri" w:eastAsia="Calibri" w:hAnsi="Calibri" w:cs="Arial" w:hint="cs"/>
                <w:rtl/>
              </w:rPr>
              <w:t xml:space="preserve">المناهج التربوية </w:t>
            </w:r>
            <w:r w:rsidRPr="005D559A">
              <w:rPr>
                <w:rFonts w:ascii="Calibri" w:eastAsia="Calibri" w:hAnsi="Calibri" w:cs="Arial"/>
                <w:rtl/>
              </w:rPr>
              <w:t xml:space="preserve"> بما يواكب احتياجات المتعلمين والمجتمع</w:t>
            </w:r>
            <w:r w:rsidRPr="005D559A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5D559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D559A" w:rsidRPr="005D559A" w:rsidRDefault="005D559A" w:rsidP="005D559A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5D559A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5D559A" w:rsidRPr="005D559A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5D5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60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Calibri" w:hAnsi="Calibri" w:cs="Arial"/>
                <w:b/>
                <w:bCs/>
                <w:rtl/>
              </w:rPr>
              <w:t>المساهمة</w:t>
            </w:r>
            <w:r w:rsidRPr="005D559A">
              <w:rPr>
                <w:rFonts w:ascii="Calibri" w:eastAsia="Calibri" w:hAnsi="Calibri" w:cs="Arial"/>
                <w:rtl/>
              </w:rPr>
              <w:t xml:space="preserve"> في تحسين المعرفة المهنية من خلال إجراء أبحاث تربوية</w:t>
            </w:r>
            <w:r w:rsidRPr="005D559A">
              <w:rPr>
                <w:rFonts w:ascii="Calibri" w:eastAsia="Calibri" w:hAnsi="Calibri" w:cs="Arial" w:hint="cs"/>
                <w:rtl/>
              </w:rPr>
              <w:t xml:space="preserve"> في المناهج التربوية 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5D559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D559A" w:rsidRPr="005D559A" w:rsidRDefault="005D559A" w:rsidP="005D559A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5D559A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5D559A" w:rsidRPr="005D559A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5D5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60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Calibri" w:hAnsi="Calibri" w:cs="Arial"/>
                <w:b/>
                <w:bCs/>
                <w:rtl/>
              </w:rPr>
              <w:t>مراجعة</w:t>
            </w:r>
            <w:r w:rsidRPr="005D559A">
              <w:rPr>
                <w:rFonts w:ascii="Calibri" w:eastAsia="Calibri" w:hAnsi="Calibri" w:cs="Arial"/>
                <w:rtl/>
              </w:rPr>
              <w:t xml:space="preserve"> أداء الفرق التدريسية لتحسين تنفيذ </w:t>
            </w:r>
            <w:r w:rsidRPr="005D559A">
              <w:rPr>
                <w:rFonts w:ascii="Calibri" w:eastAsia="Calibri" w:hAnsi="Calibri" w:cs="Arial" w:hint="cs"/>
                <w:rtl/>
              </w:rPr>
              <w:t xml:space="preserve">المناهج التربوية </w:t>
            </w:r>
            <w:r w:rsidRPr="005D559A">
              <w:rPr>
                <w:rFonts w:ascii="Calibri" w:eastAsia="Calibri" w:hAnsi="Calibri" w:cs="Arial"/>
                <w:rtl/>
              </w:rPr>
              <w:t xml:space="preserve"> وتقديم توصيات تطويرية</w:t>
            </w:r>
            <w:r w:rsidRPr="005D559A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D559A" w:rsidRPr="005D559A" w:rsidRDefault="005D559A" w:rsidP="005D559A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5D559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5D559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D559A" w:rsidRPr="005D559A" w:rsidRDefault="005D559A" w:rsidP="005D559A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5D559A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</w:tbl>
    <w:p w:rsidR="005D559A" w:rsidRPr="005D559A" w:rsidRDefault="005D559A" w:rsidP="005D559A">
      <w:pPr>
        <w:overflowPunct w:val="0"/>
        <w:autoSpaceDE w:val="0"/>
        <w:autoSpaceDN w:val="0"/>
        <w:bidi/>
        <w:adjustRightInd w:val="0"/>
        <w:spacing w:before="240" w:after="240" w:line="259" w:lineRule="auto"/>
        <w:outlineLvl w:val="0"/>
        <w:rPr>
          <w:rFonts w:ascii="Calibri" w:eastAsia="Calibri" w:hAnsi="Calibri" w:cs="Sultan Medium"/>
          <w:b/>
          <w:bCs/>
          <w:sz w:val="28"/>
          <w:szCs w:val="28"/>
          <w:rtl/>
        </w:rPr>
      </w:pPr>
    </w:p>
    <w:p w:rsidR="005D559A" w:rsidRPr="005D559A" w:rsidRDefault="005D559A" w:rsidP="005D559A">
      <w:pPr>
        <w:overflowPunct w:val="0"/>
        <w:autoSpaceDE w:val="0"/>
        <w:autoSpaceDN w:val="0"/>
        <w:bidi/>
        <w:adjustRightInd w:val="0"/>
        <w:spacing w:before="240" w:after="240" w:line="259" w:lineRule="auto"/>
        <w:outlineLvl w:val="0"/>
        <w:rPr>
          <w:rFonts w:ascii="Calibri" w:eastAsia="Calibri" w:hAnsi="Calibri" w:cs="Sultan Medium"/>
          <w:b/>
          <w:bCs/>
          <w:sz w:val="28"/>
          <w:szCs w:val="28"/>
          <w:rtl/>
        </w:rPr>
      </w:pPr>
    </w:p>
    <w:p w:rsidR="00C81E7C" w:rsidRPr="005D559A" w:rsidRDefault="00C81E7C" w:rsidP="005D559A"/>
    <w:sectPr w:rsidR="00C81E7C" w:rsidRPr="005D559A" w:rsidSect="00C56207">
      <w:pgSz w:w="11906" w:h="16838" w:code="9"/>
      <w:pgMar w:top="2880" w:right="2160" w:bottom="2880" w:left="2160" w:header="2491" w:footer="2376" w:gutter="0"/>
      <w:cols w:space="720"/>
      <w:titlePg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ltan Medium">
    <w:altName w:val="Times New Roman"/>
    <w:panose1 w:val="00000000000000000000"/>
    <w:charset w:val="B2"/>
    <w:family w:val="auto"/>
    <w:notTrueType/>
    <w:pitch w:val="variable"/>
    <w:sig w:usb0="00002000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2D6"/>
    <w:rsid w:val="00007A65"/>
    <w:rsid w:val="00264673"/>
    <w:rsid w:val="005D559A"/>
    <w:rsid w:val="007316A8"/>
    <w:rsid w:val="00C56207"/>
    <w:rsid w:val="00C81E7C"/>
    <w:rsid w:val="00DC0E65"/>
    <w:rsid w:val="00E01F4B"/>
    <w:rsid w:val="00EF12D6"/>
    <w:rsid w:val="00F5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laptop</dc:creator>
  <cp:lastModifiedBy>my laptop</cp:lastModifiedBy>
  <cp:revision>2</cp:revision>
  <dcterms:created xsi:type="dcterms:W3CDTF">2026-10-20T18:32:00Z</dcterms:created>
  <dcterms:modified xsi:type="dcterms:W3CDTF">2026-10-20T18:32:00Z</dcterms:modified>
</cp:coreProperties>
</file>