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CE4528" w14:textId="22D85300" w:rsidR="00B83772" w:rsidRPr="00584100" w:rsidRDefault="00573AB5" w:rsidP="00B83772">
      <w:pPr>
        <w:autoSpaceDE w:val="0"/>
        <w:autoSpaceDN w:val="0"/>
        <w:bidi/>
        <w:jc w:val="center"/>
        <w:rPr>
          <w:rFonts w:asciiTheme="majorBidi" w:hAnsiTheme="majorBidi" w:cstheme="majorBidi"/>
          <w:szCs w:val="20"/>
          <w:rtl/>
          <w:lang w:val="en-US" w:bidi="ar-JO"/>
        </w:rPr>
      </w:pPr>
      <w:r w:rsidRPr="00584100">
        <w:rPr>
          <w:rFonts w:asciiTheme="majorBidi" w:hAnsiTheme="majorBidi" w:cstheme="majorBidi"/>
          <w:noProof/>
          <w:szCs w:val="20"/>
          <w:lang w:val="en-US"/>
        </w:rPr>
        <w:drawing>
          <wp:inline distT="0" distB="0" distL="0" distR="0" wp14:anchorId="199F0A1A" wp14:editId="54A396AD">
            <wp:extent cx="899160" cy="11658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99160" cy="1165860"/>
                    </a:xfrm>
                    <a:prstGeom prst="rect">
                      <a:avLst/>
                    </a:prstGeom>
                    <a:noFill/>
                    <a:ln>
                      <a:noFill/>
                    </a:ln>
                  </pic:spPr>
                </pic:pic>
              </a:graphicData>
            </a:graphic>
          </wp:inline>
        </w:drawing>
      </w:r>
    </w:p>
    <w:p w14:paraId="2B3FDF08" w14:textId="77777777" w:rsidR="00B83772" w:rsidRPr="00584100" w:rsidRDefault="00B83772" w:rsidP="00B83772">
      <w:pPr>
        <w:autoSpaceDE w:val="0"/>
        <w:autoSpaceDN w:val="0"/>
        <w:bidi/>
        <w:jc w:val="center"/>
        <w:rPr>
          <w:rFonts w:asciiTheme="majorBidi" w:hAnsiTheme="majorBidi" w:cstheme="majorBidi"/>
          <w:szCs w:val="20"/>
          <w:lang w:val="en-US" w:bidi="ar-AE"/>
        </w:rPr>
      </w:pPr>
    </w:p>
    <w:p w14:paraId="4C5C0508" w14:textId="77777777" w:rsidR="00B147C7" w:rsidRPr="00584100" w:rsidRDefault="00B147C7" w:rsidP="00B147C7">
      <w:pPr>
        <w:jc w:val="center"/>
        <w:rPr>
          <w:rFonts w:asciiTheme="majorBidi" w:eastAsia="Calibri" w:hAnsiTheme="majorBidi" w:cstheme="majorBidi"/>
          <w:b/>
          <w:bCs/>
          <w:szCs w:val="20"/>
          <w:lang w:val="en-US"/>
        </w:rPr>
      </w:pPr>
      <w:r w:rsidRPr="00584100">
        <w:rPr>
          <w:rFonts w:asciiTheme="majorBidi" w:eastAsia="Calibri" w:hAnsiTheme="majorBidi" w:cstheme="majorBidi"/>
          <w:b/>
          <w:bCs/>
          <w:szCs w:val="20"/>
          <w:lang w:val="en-US"/>
        </w:rPr>
        <w:t>Al al-Bayt University</w:t>
      </w:r>
    </w:p>
    <w:p w14:paraId="0139D68E" w14:textId="77777777" w:rsidR="00B147C7" w:rsidRPr="00584100" w:rsidRDefault="00B147C7" w:rsidP="00B147C7">
      <w:pPr>
        <w:spacing w:after="160" w:line="259" w:lineRule="auto"/>
        <w:jc w:val="center"/>
        <w:rPr>
          <w:rFonts w:asciiTheme="majorBidi" w:eastAsia="Calibri" w:hAnsiTheme="majorBidi" w:cstheme="majorBidi"/>
          <w:b/>
          <w:bCs/>
          <w:szCs w:val="20"/>
          <w:lang w:val="en-US"/>
        </w:rPr>
      </w:pPr>
    </w:p>
    <w:p w14:paraId="22E8C67A" w14:textId="77777777" w:rsidR="00B147C7" w:rsidRPr="00584100" w:rsidRDefault="00B147C7" w:rsidP="00B147C7">
      <w:pPr>
        <w:spacing w:after="160" w:line="259" w:lineRule="auto"/>
        <w:jc w:val="center"/>
        <w:rPr>
          <w:rFonts w:asciiTheme="majorBidi" w:eastAsia="Calibri" w:hAnsiTheme="majorBidi" w:cstheme="majorBidi"/>
          <w:b/>
          <w:bCs/>
          <w:szCs w:val="20"/>
          <w:rtl/>
          <w:lang w:val="en-US"/>
        </w:rPr>
      </w:pPr>
    </w:p>
    <w:p w14:paraId="5712F556" w14:textId="77777777" w:rsidR="00B147C7" w:rsidRPr="00584100" w:rsidRDefault="00B147C7" w:rsidP="00B147C7">
      <w:pPr>
        <w:spacing w:after="160" w:line="259" w:lineRule="auto"/>
        <w:jc w:val="center"/>
        <w:rPr>
          <w:rFonts w:asciiTheme="majorBidi" w:eastAsia="Calibri" w:hAnsiTheme="majorBidi" w:cstheme="majorBidi"/>
          <w:b/>
          <w:bCs/>
          <w:szCs w:val="20"/>
          <w:lang w:val="en-US"/>
        </w:rPr>
      </w:pPr>
    </w:p>
    <w:p w14:paraId="0D5AC05F" w14:textId="6455562A" w:rsidR="00B147C7" w:rsidRPr="00584100" w:rsidRDefault="00B147C7" w:rsidP="00B147C7">
      <w:pPr>
        <w:spacing w:after="160" w:line="259" w:lineRule="auto"/>
        <w:jc w:val="center"/>
        <w:rPr>
          <w:rFonts w:asciiTheme="majorBidi" w:eastAsia="Calibri" w:hAnsiTheme="majorBidi" w:cstheme="majorBidi"/>
          <w:b/>
          <w:bCs/>
          <w:szCs w:val="20"/>
          <w:lang w:val="en-US"/>
        </w:rPr>
      </w:pPr>
      <w:r w:rsidRPr="00584100">
        <w:rPr>
          <w:rFonts w:asciiTheme="majorBidi" w:eastAsia="Calibri" w:hAnsiTheme="majorBidi" w:cstheme="majorBidi"/>
          <w:b/>
          <w:bCs/>
          <w:szCs w:val="20"/>
          <w:lang w:val="en-US"/>
        </w:rPr>
        <w:t xml:space="preserve">Faculty </w:t>
      </w:r>
      <w:r w:rsidR="00D759FA" w:rsidRPr="00584100">
        <w:rPr>
          <w:rFonts w:asciiTheme="majorBidi" w:eastAsia="Calibri" w:hAnsiTheme="majorBidi" w:cstheme="majorBidi"/>
          <w:b/>
          <w:bCs/>
          <w:szCs w:val="20"/>
          <w:lang w:val="en-US"/>
        </w:rPr>
        <w:t>of Foreign Languages</w:t>
      </w:r>
    </w:p>
    <w:p w14:paraId="6D92A951" w14:textId="77777777" w:rsidR="00B147C7" w:rsidRPr="00584100" w:rsidRDefault="00B147C7" w:rsidP="00B147C7">
      <w:pPr>
        <w:spacing w:after="160" w:line="259" w:lineRule="auto"/>
        <w:jc w:val="center"/>
        <w:rPr>
          <w:rFonts w:asciiTheme="majorBidi" w:eastAsia="Calibri" w:hAnsiTheme="majorBidi" w:cstheme="majorBidi"/>
          <w:b/>
          <w:bCs/>
          <w:szCs w:val="20"/>
          <w:lang w:val="en-US"/>
        </w:rPr>
      </w:pPr>
    </w:p>
    <w:p w14:paraId="2E767A18" w14:textId="77777777" w:rsidR="00B147C7" w:rsidRPr="00584100" w:rsidRDefault="00B147C7" w:rsidP="00B147C7">
      <w:pPr>
        <w:spacing w:after="160" w:line="259" w:lineRule="auto"/>
        <w:jc w:val="center"/>
        <w:rPr>
          <w:rFonts w:asciiTheme="majorBidi" w:eastAsia="Calibri" w:hAnsiTheme="majorBidi" w:cstheme="majorBidi"/>
          <w:b/>
          <w:bCs/>
          <w:szCs w:val="20"/>
          <w:rtl/>
          <w:lang w:val="en-US" w:bidi="ar-JO"/>
        </w:rPr>
      </w:pPr>
    </w:p>
    <w:p w14:paraId="1236B354" w14:textId="77777777" w:rsidR="00B147C7" w:rsidRPr="00584100" w:rsidRDefault="00B147C7" w:rsidP="00B147C7">
      <w:pPr>
        <w:spacing w:after="160" w:line="259" w:lineRule="auto"/>
        <w:jc w:val="center"/>
        <w:rPr>
          <w:rFonts w:asciiTheme="majorBidi" w:eastAsia="Calibri" w:hAnsiTheme="majorBidi" w:cstheme="majorBidi"/>
          <w:b/>
          <w:bCs/>
          <w:szCs w:val="20"/>
          <w:rtl/>
          <w:lang w:val="en-US" w:bidi="ar-JO"/>
        </w:rPr>
      </w:pPr>
    </w:p>
    <w:p w14:paraId="7060514C" w14:textId="316C09E5" w:rsidR="00B147C7" w:rsidRPr="00584100" w:rsidRDefault="00B147C7" w:rsidP="00AB2C31">
      <w:pPr>
        <w:spacing w:after="160" w:line="259" w:lineRule="auto"/>
        <w:jc w:val="center"/>
        <w:rPr>
          <w:rFonts w:asciiTheme="majorBidi" w:eastAsia="Calibri" w:hAnsiTheme="majorBidi" w:cstheme="majorBidi"/>
          <w:b/>
          <w:bCs/>
          <w:szCs w:val="20"/>
          <w:lang w:val="en-US"/>
        </w:rPr>
      </w:pPr>
      <w:r w:rsidRPr="00584100">
        <w:rPr>
          <w:rFonts w:asciiTheme="majorBidi" w:eastAsia="Calibri" w:hAnsiTheme="majorBidi" w:cstheme="majorBidi"/>
          <w:b/>
          <w:bCs/>
          <w:szCs w:val="20"/>
          <w:lang w:val="en-US"/>
        </w:rPr>
        <w:t xml:space="preserve">Bachelor Degree Study Plan of </w:t>
      </w:r>
      <w:r w:rsidR="00D37ECD" w:rsidRPr="00584100">
        <w:rPr>
          <w:rFonts w:asciiTheme="majorBidi" w:eastAsia="Calibri" w:hAnsiTheme="majorBidi" w:cstheme="majorBidi"/>
          <w:b/>
          <w:bCs/>
          <w:szCs w:val="20"/>
          <w:lang w:val="en-US"/>
        </w:rPr>
        <w:t>English Language and Literature</w:t>
      </w:r>
    </w:p>
    <w:p w14:paraId="3A1BBBC2" w14:textId="77777777" w:rsidR="00B147C7" w:rsidRPr="00584100" w:rsidRDefault="00B147C7" w:rsidP="00B147C7">
      <w:pPr>
        <w:spacing w:after="160" w:line="259" w:lineRule="auto"/>
        <w:jc w:val="center"/>
        <w:rPr>
          <w:rFonts w:asciiTheme="majorBidi" w:eastAsia="Calibri" w:hAnsiTheme="majorBidi" w:cstheme="majorBidi"/>
          <w:b/>
          <w:bCs/>
          <w:szCs w:val="20"/>
          <w:rtl/>
          <w:lang w:val="en-US"/>
        </w:rPr>
      </w:pPr>
    </w:p>
    <w:p w14:paraId="54FED1B9" w14:textId="77777777" w:rsidR="00B147C7" w:rsidRPr="00584100" w:rsidRDefault="00B147C7" w:rsidP="00B147C7">
      <w:pPr>
        <w:spacing w:after="160" w:line="259" w:lineRule="auto"/>
        <w:jc w:val="center"/>
        <w:rPr>
          <w:rFonts w:asciiTheme="majorBidi" w:eastAsia="Calibri" w:hAnsiTheme="majorBidi" w:cstheme="majorBidi"/>
          <w:b/>
          <w:bCs/>
          <w:szCs w:val="20"/>
          <w:lang w:val="en-US"/>
        </w:rPr>
      </w:pPr>
    </w:p>
    <w:p w14:paraId="73EF7295" w14:textId="18C466E4" w:rsidR="00D759FA" w:rsidRDefault="00D759FA" w:rsidP="00FC2199">
      <w:pPr>
        <w:spacing w:after="160" w:line="259" w:lineRule="auto"/>
        <w:jc w:val="center"/>
        <w:rPr>
          <w:rFonts w:asciiTheme="majorBidi" w:eastAsia="Calibri" w:hAnsiTheme="majorBidi" w:cstheme="majorBidi"/>
          <w:b/>
          <w:bCs/>
          <w:szCs w:val="20"/>
          <w:lang w:val="en-US"/>
        </w:rPr>
      </w:pPr>
      <w:r w:rsidRPr="00584100">
        <w:rPr>
          <w:rFonts w:asciiTheme="majorBidi" w:eastAsia="Calibri" w:hAnsiTheme="majorBidi" w:cstheme="majorBidi"/>
          <w:b/>
          <w:bCs/>
          <w:szCs w:val="20"/>
          <w:lang w:val="en-US"/>
        </w:rPr>
        <w:t>2023-2024</w:t>
      </w:r>
    </w:p>
    <w:p w14:paraId="41AC045B" w14:textId="77777777" w:rsidR="00AB2C31" w:rsidRPr="00584100" w:rsidRDefault="00AB2C31" w:rsidP="00FC2199">
      <w:pPr>
        <w:spacing w:after="160" w:line="259" w:lineRule="auto"/>
        <w:jc w:val="center"/>
        <w:rPr>
          <w:rFonts w:asciiTheme="majorBidi" w:eastAsia="Calibri" w:hAnsiTheme="majorBidi" w:cstheme="majorBidi"/>
          <w:b/>
          <w:bCs/>
          <w:szCs w:val="20"/>
          <w:lang w:val="en-US"/>
        </w:rPr>
      </w:pPr>
    </w:p>
    <w:p w14:paraId="4D139A77" w14:textId="7E5EC304" w:rsidR="00B83772" w:rsidRPr="00584100" w:rsidRDefault="001A3666" w:rsidP="00FC2199">
      <w:pPr>
        <w:spacing w:after="160" w:line="259" w:lineRule="auto"/>
        <w:jc w:val="center"/>
        <w:rPr>
          <w:rFonts w:asciiTheme="majorBidi" w:eastAsia="Calibri" w:hAnsiTheme="majorBidi" w:cstheme="majorBidi"/>
          <w:b/>
          <w:bCs/>
          <w:szCs w:val="20"/>
          <w:lang w:val="en-US"/>
        </w:rPr>
      </w:pPr>
      <w:r>
        <w:rPr>
          <w:rFonts w:asciiTheme="majorBidi" w:eastAsia="Calibri" w:hAnsiTheme="majorBidi" w:cstheme="majorBidi" w:hint="cs"/>
          <w:b/>
          <w:bCs/>
          <w:szCs w:val="20"/>
          <w:rtl/>
          <w:lang w:val="en-US"/>
        </w:rPr>
        <w:t>06</w:t>
      </w:r>
      <w:r w:rsidR="00B147C7" w:rsidRPr="00584100">
        <w:rPr>
          <w:rFonts w:asciiTheme="majorBidi" w:eastAsia="Calibri" w:hAnsiTheme="majorBidi" w:cstheme="majorBidi"/>
          <w:b/>
          <w:bCs/>
          <w:szCs w:val="20"/>
          <w:lang w:val="en-US"/>
        </w:rPr>
        <w:t>/</w:t>
      </w:r>
      <w:r>
        <w:rPr>
          <w:rFonts w:asciiTheme="majorBidi" w:eastAsia="Calibri" w:hAnsiTheme="majorBidi" w:cstheme="majorBidi" w:hint="cs"/>
          <w:b/>
          <w:bCs/>
          <w:szCs w:val="20"/>
          <w:rtl/>
          <w:lang w:val="en-US"/>
        </w:rPr>
        <w:t>09</w:t>
      </w:r>
      <w:r w:rsidR="00B147C7" w:rsidRPr="00584100">
        <w:rPr>
          <w:rFonts w:asciiTheme="majorBidi" w:eastAsia="Calibri" w:hAnsiTheme="majorBidi" w:cstheme="majorBidi"/>
          <w:b/>
          <w:bCs/>
          <w:szCs w:val="20"/>
          <w:lang w:val="en-US"/>
        </w:rPr>
        <w:t>/202</w:t>
      </w:r>
      <w:r w:rsidR="00EC5C2A" w:rsidRPr="00584100">
        <w:rPr>
          <w:rFonts w:asciiTheme="majorBidi" w:eastAsia="Calibri" w:hAnsiTheme="majorBidi" w:cstheme="majorBidi"/>
          <w:b/>
          <w:bCs/>
          <w:szCs w:val="20"/>
          <w:lang w:val="en-US"/>
        </w:rPr>
        <w:t>2</w:t>
      </w:r>
    </w:p>
    <w:p w14:paraId="0419B23B" w14:textId="77777777" w:rsidR="00DA1CFB" w:rsidRPr="00584100" w:rsidRDefault="00DA1CFB" w:rsidP="00FC2199">
      <w:pPr>
        <w:spacing w:after="160" w:line="259" w:lineRule="auto"/>
        <w:jc w:val="center"/>
        <w:rPr>
          <w:rFonts w:asciiTheme="majorBidi" w:eastAsia="Calibri" w:hAnsiTheme="majorBidi" w:cstheme="majorBidi"/>
          <w:b/>
          <w:bCs/>
          <w:szCs w:val="20"/>
          <w:lang w:val="en-US"/>
        </w:rPr>
      </w:pPr>
    </w:p>
    <w:p w14:paraId="68D74398" w14:textId="77777777" w:rsidR="00DA1CFB" w:rsidRPr="00584100" w:rsidRDefault="00DA1CFB" w:rsidP="00FC2199">
      <w:pPr>
        <w:spacing w:after="160" w:line="259" w:lineRule="auto"/>
        <w:jc w:val="center"/>
        <w:rPr>
          <w:rFonts w:asciiTheme="majorBidi" w:eastAsia="Calibri" w:hAnsiTheme="majorBidi" w:cstheme="majorBidi"/>
          <w:b/>
          <w:bCs/>
          <w:szCs w:val="20"/>
          <w:lang w:val="en-US"/>
        </w:rPr>
      </w:pPr>
    </w:p>
    <w:p w14:paraId="254906F8" w14:textId="77777777" w:rsidR="00DA1CFB" w:rsidRPr="00584100" w:rsidRDefault="00DA1CFB" w:rsidP="00FC2199">
      <w:pPr>
        <w:spacing w:after="160" w:line="259" w:lineRule="auto"/>
        <w:jc w:val="center"/>
        <w:rPr>
          <w:rFonts w:asciiTheme="majorBidi" w:eastAsia="Calibri" w:hAnsiTheme="majorBidi" w:cstheme="majorBidi"/>
          <w:b/>
          <w:bCs/>
          <w:szCs w:val="20"/>
          <w:lang w:val="en-US"/>
        </w:rPr>
      </w:pPr>
    </w:p>
    <w:p w14:paraId="7D9D2F62" w14:textId="77777777" w:rsidR="00DA1CFB" w:rsidRPr="00584100" w:rsidRDefault="00DA1CFB" w:rsidP="00DA1CFB">
      <w:pPr>
        <w:spacing w:after="160" w:line="259" w:lineRule="auto"/>
        <w:jc w:val="center"/>
        <w:rPr>
          <w:rFonts w:asciiTheme="majorBidi" w:eastAsia="Calibri" w:hAnsiTheme="majorBidi" w:cstheme="majorBidi"/>
          <w:b/>
          <w:bCs/>
          <w:szCs w:val="20"/>
          <w:lang w:val="en-US"/>
        </w:rPr>
      </w:pPr>
    </w:p>
    <w:p w14:paraId="122FB3E5" w14:textId="77777777" w:rsidR="00DA1CFB" w:rsidRPr="00584100" w:rsidRDefault="00DA1CFB" w:rsidP="00DA1CFB">
      <w:pPr>
        <w:spacing w:after="160" w:line="259" w:lineRule="auto"/>
        <w:jc w:val="center"/>
        <w:rPr>
          <w:rFonts w:asciiTheme="majorBidi" w:eastAsia="Calibri" w:hAnsiTheme="majorBidi" w:cstheme="majorBidi"/>
          <w:b/>
          <w:bCs/>
          <w:szCs w:val="20"/>
          <w:lang w:val="en-US"/>
        </w:rPr>
      </w:pPr>
    </w:p>
    <w:p w14:paraId="4B15243E" w14:textId="77777777" w:rsidR="00DA1CFB" w:rsidRPr="00584100" w:rsidRDefault="00DA1CFB" w:rsidP="00DA1CFB">
      <w:pPr>
        <w:spacing w:after="160" w:line="259" w:lineRule="auto"/>
        <w:jc w:val="center"/>
        <w:rPr>
          <w:rFonts w:asciiTheme="majorBidi" w:eastAsia="Calibri" w:hAnsiTheme="majorBidi" w:cstheme="majorBidi"/>
          <w:b/>
          <w:bCs/>
          <w:szCs w:val="20"/>
          <w:lang w:val="en-US"/>
        </w:rPr>
      </w:pPr>
    </w:p>
    <w:p w14:paraId="051C4661" w14:textId="717FE28B" w:rsidR="00DA1CFB" w:rsidRDefault="00DA1CFB" w:rsidP="00DA1CFB">
      <w:pPr>
        <w:spacing w:after="160" w:line="259" w:lineRule="auto"/>
        <w:jc w:val="center"/>
        <w:rPr>
          <w:rFonts w:asciiTheme="majorBidi" w:eastAsia="Calibri" w:hAnsiTheme="majorBidi" w:cstheme="majorBidi"/>
          <w:b/>
          <w:bCs/>
          <w:szCs w:val="20"/>
          <w:lang w:val="en-US"/>
        </w:rPr>
      </w:pPr>
    </w:p>
    <w:p w14:paraId="5222F55E" w14:textId="222BEF31" w:rsidR="00584100" w:rsidRDefault="00584100" w:rsidP="00DA1CFB">
      <w:pPr>
        <w:spacing w:after="160" w:line="259" w:lineRule="auto"/>
        <w:jc w:val="center"/>
        <w:rPr>
          <w:rFonts w:asciiTheme="majorBidi" w:eastAsia="Calibri" w:hAnsiTheme="majorBidi" w:cstheme="majorBidi"/>
          <w:b/>
          <w:bCs/>
          <w:szCs w:val="20"/>
          <w:lang w:val="en-US"/>
        </w:rPr>
      </w:pPr>
    </w:p>
    <w:p w14:paraId="0A83EEB0" w14:textId="02689F26" w:rsidR="00584100" w:rsidRDefault="00584100" w:rsidP="00DA1CFB">
      <w:pPr>
        <w:spacing w:after="160" w:line="259" w:lineRule="auto"/>
        <w:jc w:val="center"/>
        <w:rPr>
          <w:rFonts w:asciiTheme="majorBidi" w:eastAsia="Calibri" w:hAnsiTheme="majorBidi" w:cstheme="majorBidi"/>
          <w:b/>
          <w:bCs/>
          <w:szCs w:val="20"/>
          <w:lang w:val="en-US"/>
        </w:rPr>
      </w:pPr>
    </w:p>
    <w:p w14:paraId="02AE13AE" w14:textId="6B35A765" w:rsidR="00584100" w:rsidRDefault="00584100" w:rsidP="00DA1CFB">
      <w:pPr>
        <w:spacing w:after="160" w:line="259" w:lineRule="auto"/>
        <w:jc w:val="center"/>
        <w:rPr>
          <w:rFonts w:asciiTheme="majorBidi" w:eastAsia="Calibri" w:hAnsiTheme="majorBidi" w:cstheme="majorBidi"/>
          <w:b/>
          <w:bCs/>
          <w:szCs w:val="20"/>
          <w:lang w:val="en-US"/>
        </w:rPr>
      </w:pPr>
    </w:p>
    <w:p w14:paraId="0463AC7A" w14:textId="7EDC679C" w:rsidR="00584100" w:rsidRDefault="00584100" w:rsidP="00DA1CFB">
      <w:pPr>
        <w:spacing w:after="160" w:line="259" w:lineRule="auto"/>
        <w:jc w:val="center"/>
        <w:rPr>
          <w:rFonts w:asciiTheme="majorBidi" w:eastAsia="Calibri" w:hAnsiTheme="majorBidi" w:cstheme="majorBidi"/>
          <w:b/>
          <w:bCs/>
          <w:szCs w:val="20"/>
          <w:lang w:val="en-US"/>
        </w:rPr>
      </w:pPr>
    </w:p>
    <w:p w14:paraId="687FBAB7" w14:textId="072ADFD1" w:rsidR="00584100" w:rsidRDefault="00584100" w:rsidP="00DA1CFB">
      <w:pPr>
        <w:spacing w:after="160" w:line="259" w:lineRule="auto"/>
        <w:jc w:val="center"/>
        <w:rPr>
          <w:rFonts w:asciiTheme="majorBidi" w:eastAsia="Calibri" w:hAnsiTheme="majorBidi" w:cstheme="majorBidi"/>
          <w:b/>
          <w:bCs/>
          <w:szCs w:val="20"/>
          <w:lang w:val="en-US"/>
        </w:rPr>
      </w:pPr>
    </w:p>
    <w:p w14:paraId="12D90688" w14:textId="346BD832" w:rsidR="00584100" w:rsidRDefault="00584100" w:rsidP="00DA1CFB">
      <w:pPr>
        <w:spacing w:after="160" w:line="259" w:lineRule="auto"/>
        <w:jc w:val="center"/>
        <w:rPr>
          <w:rFonts w:asciiTheme="majorBidi" w:eastAsia="Calibri" w:hAnsiTheme="majorBidi" w:cstheme="majorBidi"/>
          <w:b/>
          <w:bCs/>
          <w:szCs w:val="20"/>
          <w:lang w:val="en-US"/>
        </w:rPr>
      </w:pPr>
    </w:p>
    <w:p w14:paraId="2851D39A" w14:textId="77777777" w:rsidR="00584100" w:rsidRPr="00584100" w:rsidRDefault="00584100" w:rsidP="00DA1CFB">
      <w:pPr>
        <w:spacing w:after="160" w:line="259" w:lineRule="auto"/>
        <w:jc w:val="center"/>
        <w:rPr>
          <w:rFonts w:asciiTheme="majorBidi" w:eastAsia="Calibri" w:hAnsiTheme="majorBidi" w:cstheme="majorBidi"/>
          <w:b/>
          <w:bCs/>
          <w:szCs w:val="20"/>
          <w:lang w:val="en-US"/>
        </w:rPr>
      </w:pPr>
    </w:p>
    <w:tbl>
      <w:tblPr>
        <w:tblStyle w:val="TableGrid2"/>
        <w:tblW w:w="0" w:type="auto"/>
        <w:tblLook w:val="04A0" w:firstRow="1" w:lastRow="0" w:firstColumn="1" w:lastColumn="0" w:noHBand="0" w:noVBand="1"/>
      </w:tblPr>
      <w:tblGrid>
        <w:gridCol w:w="3576"/>
      </w:tblGrid>
      <w:tr w:rsidR="00DA1CFB" w:rsidRPr="00584100" w14:paraId="1A6BD073" w14:textId="77777777" w:rsidTr="00EC5C2A">
        <w:tc>
          <w:tcPr>
            <w:tcW w:w="3576" w:type="dxa"/>
            <w:tcBorders>
              <w:top w:val="single" w:sz="12" w:space="0" w:color="auto"/>
              <w:left w:val="single" w:sz="12" w:space="0" w:color="auto"/>
              <w:right w:val="single" w:sz="12" w:space="0" w:color="auto"/>
            </w:tcBorders>
            <w:shd w:val="clear" w:color="auto" w:fill="auto"/>
            <w:vAlign w:val="center"/>
          </w:tcPr>
          <w:p w14:paraId="28C4A146" w14:textId="34B0304A" w:rsidR="00DA1CFB" w:rsidRPr="00584100" w:rsidRDefault="00DA1CFB" w:rsidP="00EC5C2A">
            <w:pPr>
              <w:rPr>
                <w:rFonts w:asciiTheme="majorBidi" w:hAnsiTheme="majorBidi" w:cstheme="majorBidi"/>
                <w:b/>
                <w:bCs/>
                <w:sz w:val="20"/>
                <w:szCs w:val="20"/>
              </w:rPr>
            </w:pPr>
            <w:r w:rsidRPr="00584100">
              <w:rPr>
                <w:rFonts w:asciiTheme="majorBidi" w:hAnsiTheme="majorBidi" w:cstheme="majorBidi"/>
                <w:b/>
                <w:bCs/>
                <w:sz w:val="20"/>
                <w:szCs w:val="20"/>
              </w:rPr>
              <w:lastRenderedPageBreak/>
              <w:t>Department</w:t>
            </w:r>
            <w:r w:rsidR="00EC5C2A" w:rsidRPr="00584100">
              <w:rPr>
                <w:rFonts w:asciiTheme="majorBidi" w:hAnsiTheme="majorBidi" w:cstheme="majorBidi"/>
                <w:b/>
                <w:bCs/>
                <w:sz w:val="20"/>
                <w:szCs w:val="20"/>
              </w:rPr>
              <w:t xml:space="preserve"> of </w:t>
            </w:r>
            <w:r w:rsidR="00D37ECD" w:rsidRPr="00584100">
              <w:rPr>
                <w:rFonts w:asciiTheme="majorBidi" w:hAnsiTheme="majorBidi" w:cstheme="majorBidi"/>
                <w:b/>
                <w:bCs/>
                <w:sz w:val="20"/>
                <w:szCs w:val="20"/>
              </w:rPr>
              <w:t>English Language and Literature</w:t>
            </w:r>
          </w:p>
        </w:tc>
      </w:tr>
      <w:tr w:rsidR="00DA1CFB" w:rsidRPr="00584100" w14:paraId="70A90FA0" w14:textId="77777777" w:rsidTr="00EC5C2A">
        <w:tc>
          <w:tcPr>
            <w:tcW w:w="3576" w:type="dxa"/>
            <w:tcBorders>
              <w:left w:val="single" w:sz="12" w:space="0" w:color="auto"/>
              <w:bottom w:val="single" w:sz="12" w:space="0" w:color="auto"/>
              <w:right w:val="single" w:sz="12" w:space="0" w:color="auto"/>
            </w:tcBorders>
            <w:shd w:val="clear" w:color="auto" w:fill="auto"/>
            <w:vAlign w:val="center"/>
          </w:tcPr>
          <w:p w14:paraId="35289356" w14:textId="6FD02724" w:rsidR="00DA1CFB" w:rsidRPr="00584100" w:rsidRDefault="00DA1CFB" w:rsidP="00EC5C2A">
            <w:pPr>
              <w:rPr>
                <w:rFonts w:asciiTheme="majorBidi" w:hAnsiTheme="majorBidi" w:cstheme="majorBidi"/>
                <w:b/>
                <w:bCs/>
                <w:sz w:val="20"/>
                <w:szCs w:val="20"/>
              </w:rPr>
            </w:pPr>
            <w:r w:rsidRPr="00584100">
              <w:rPr>
                <w:rFonts w:asciiTheme="majorBidi" w:hAnsiTheme="majorBidi" w:cstheme="majorBidi"/>
                <w:b/>
                <w:bCs/>
                <w:sz w:val="20"/>
                <w:szCs w:val="20"/>
              </w:rPr>
              <w:t>Faculty</w:t>
            </w:r>
            <w:r w:rsidR="00EC5C2A" w:rsidRPr="00584100">
              <w:rPr>
                <w:rFonts w:asciiTheme="majorBidi" w:hAnsiTheme="majorBidi" w:cstheme="majorBidi"/>
                <w:b/>
                <w:bCs/>
                <w:sz w:val="20"/>
                <w:szCs w:val="20"/>
              </w:rPr>
              <w:t xml:space="preserve"> of </w:t>
            </w:r>
            <w:r w:rsidR="00D759FA" w:rsidRPr="00584100">
              <w:rPr>
                <w:rFonts w:asciiTheme="majorBidi" w:hAnsiTheme="majorBidi" w:cstheme="majorBidi"/>
                <w:b/>
                <w:bCs/>
                <w:sz w:val="20"/>
                <w:szCs w:val="20"/>
              </w:rPr>
              <w:t>Foreign Languages</w:t>
            </w:r>
          </w:p>
        </w:tc>
      </w:tr>
      <w:tr w:rsidR="00DA1CFB" w:rsidRPr="00584100" w14:paraId="65D97649" w14:textId="77777777" w:rsidTr="00EC5C2A">
        <w:tc>
          <w:tcPr>
            <w:tcW w:w="3576" w:type="dxa"/>
            <w:tcBorders>
              <w:top w:val="single" w:sz="12" w:space="0" w:color="auto"/>
              <w:left w:val="single" w:sz="12" w:space="0" w:color="auto"/>
              <w:bottom w:val="single" w:sz="12" w:space="0" w:color="auto"/>
              <w:right w:val="single" w:sz="12" w:space="0" w:color="auto"/>
            </w:tcBorders>
            <w:shd w:val="clear" w:color="auto" w:fill="auto"/>
            <w:vAlign w:val="center"/>
          </w:tcPr>
          <w:p w14:paraId="20C94E9C" w14:textId="77777777" w:rsidR="00DA1CFB" w:rsidRPr="00584100" w:rsidRDefault="00DA1CFB" w:rsidP="00EC5C2A">
            <w:pPr>
              <w:rPr>
                <w:rFonts w:asciiTheme="majorBidi" w:hAnsiTheme="majorBidi" w:cstheme="majorBidi"/>
                <w:b/>
                <w:bCs/>
                <w:sz w:val="20"/>
                <w:szCs w:val="20"/>
              </w:rPr>
            </w:pPr>
            <w:r w:rsidRPr="00584100">
              <w:rPr>
                <w:rFonts w:asciiTheme="majorBidi" w:hAnsiTheme="majorBidi" w:cstheme="majorBidi"/>
                <w:b/>
                <w:bCs/>
                <w:sz w:val="20"/>
                <w:szCs w:val="20"/>
              </w:rPr>
              <w:t>Al al-Bayt University</w:t>
            </w:r>
          </w:p>
        </w:tc>
      </w:tr>
    </w:tbl>
    <w:p w14:paraId="629BB086" w14:textId="77777777" w:rsidR="00B841AA" w:rsidRPr="00584100" w:rsidRDefault="00B841AA" w:rsidP="00CC2D9A">
      <w:pPr>
        <w:spacing w:after="160" w:line="259" w:lineRule="auto"/>
        <w:jc w:val="center"/>
        <w:rPr>
          <w:rFonts w:asciiTheme="majorBidi" w:eastAsia="Calibri" w:hAnsiTheme="majorBidi" w:cstheme="majorBidi"/>
          <w:b/>
          <w:bCs/>
          <w:szCs w:val="20"/>
          <w:lang w:val="en-US"/>
        </w:rPr>
      </w:pPr>
    </w:p>
    <w:p w14:paraId="09CFF500" w14:textId="52872D0D" w:rsidR="00DA1CFB" w:rsidRPr="00584100" w:rsidRDefault="00DA1CFB" w:rsidP="00CC2D9A">
      <w:pPr>
        <w:spacing w:after="160" w:line="259" w:lineRule="auto"/>
        <w:jc w:val="center"/>
        <w:rPr>
          <w:rFonts w:asciiTheme="majorBidi" w:eastAsia="Calibri" w:hAnsiTheme="majorBidi" w:cstheme="majorBidi"/>
          <w:szCs w:val="20"/>
          <w:lang w:val="en-US"/>
        </w:rPr>
      </w:pPr>
      <w:r w:rsidRPr="00584100">
        <w:rPr>
          <w:rFonts w:asciiTheme="majorBidi" w:eastAsia="Calibri" w:hAnsiTheme="majorBidi" w:cstheme="majorBidi"/>
          <w:b/>
          <w:bCs/>
          <w:szCs w:val="20"/>
          <w:lang w:val="en-US"/>
        </w:rPr>
        <w:t xml:space="preserve">Bachelor Degree Study Plan of </w:t>
      </w:r>
      <w:r w:rsidR="00D37ECD" w:rsidRPr="00584100">
        <w:rPr>
          <w:rFonts w:asciiTheme="majorBidi" w:eastAsia="Calibri" w:hAnsiTheme="majorBidi" w:cstheme="majorBidi"/>
          <w:b/>
          <w:bCs/>
          <w:szCs w:val="20"/>
          <w:lang w:val="en-US"/>
        </w:rPr>
        <w:t>English Language and Literature</w:t>
      </w:r>
    </w:p>
    <w:p w14:paraId="09F6BF32" w14:textId="56981B10" w:rsidR="00DA1CFB" w:rsidRPr="00584100" w:rsidRDefault="00DA1CFB" w:rsidP="00B841AA">
      <w:pPr>
        <w:spacing w:after="160"/>
        <w:jc w:val="both"/>
        <w:rPr>
          <w:rFonts w:asciiTheme="majorBidi" w:eastAsia="Calibri" w:hAnsiTheme="majorBidi" w:cstheme="majorBidi"/>
          <w:b/>
          <w:bCs/>
          <w:szCs w:val="20"/>
          <w:lang w:val="en-US" w:bidi="ar-JO"/>
        </w:rPr>
      </w:pPr>
      <w:r w:rsidRPr="00584100">
        <w:rPr>
          <w:rFonts w:asciiTheme="majorBidi" w:eastAsia="Calibri" w:hAnsiTheme="majorBidi" w:cstheme="majorBidi"/>
          <w:b/>
          <w:bCs/>
          <w:szCs w:val="20"/>
          <w:lang w:val="en-US"/>
        </w:rPr>
        <w:t xml:space="preserve">Program Title (Arabic): </w:t>
      </w:r>
      <w:proofErr w:type="spellStart"/>
      <w:r w:rsidR="00D37ECD" w:rsidRPr="00584100">
        <w:rPr>
          <w:rFonts w:asciiTheme="majorBidi" w:eastAsia="Calibri" w:hAnsiTheme="majorBidi" w:cstheme="majorBidi"/>
          <w:b/>
          <w:bCs/>
          <w:szCs w:val="20"/>
          <w:rtl/>
          <w:lang w:val="en-US" w:bidi="ar-JO"/>
        </w:rPr>
        <w:t>البكالوریوس</w:t>
      </w:r>
      <w:proofErr w:type="spellEnd"/>
      <w:r w:rsidR="00D37ECD" w:rsidRPr="00584100">
        <w:rPr>
          <w:rFonts w:asciiTheme="majorBidi" w:eastAsia="Calibri" w:hAnsiTheme="majorBidi" w:cstheme="majorBidi"/>
          <w:b/>
          <w:bCs/>
          <w:szCs w:val="20"/>
          <w:rtl/>
          <w:lang w:val="en-US" w:bidi="ar-JO"/>
        </w:rPr>
        <w:t xml:space="preserve"> في اللغة </w:t>
      </w:r>
      <w:proofErr w:type="spellStart"/>
      <w:r w:rsidR="00D37ECD" w:rsidRPr="00584100">
        <w:rPr>
          <w:rFonts w:asciiTheme="majorBidi" w:eastAsia="Calibri" w:hAnsiTheme="majorBidi" w:cstheme="majorBidi"/>
          <w:b/>
          <w:bCs/>
          <w:szCs w:val="20"/>
          <w:rtl/>
          <w:lang w:val="en-US" w:bidi="ar-JO"/>
        </w:rPr>
        <w:t>الإنجلیزیة</w:t>
      </w:r>
      <w:proofErr w:type="spellEnd"/>
      <w:r w:rsidR="00D37ECD" w:rsidRPr="00584100">
        <w:rPr>
          <w:rFonts w:asciiTheme="majorBidi" w:eastAsia="Calibri" w:hAnsiTheme="majorBidi" w:cstheme="majorBidi"/>
          <w:b/>
          <w:bCs/>
          <w:szCs w:val="20"/>
          <w:rtl/>
          <w:lang w:val="en-US" w:bidi="ar-JO"/>
        </w:rPr>
        <w:t xml:space="preserve"> </w:t>
      </w:r>
      <w:proofErr w:type="spellStart"/>
      <w:r w:rsidR="00D37ECD" w:rsidRPr="00584100">
        <w:rPr>
          <w:rFonts w:asciiTheme="majorBidi" w:eastAsia="Calibri" w:hAnsiTheme="majorBidi" w:cstheme="majorBidi"/>
          <w:b/>
          <w:bCs/>
          <w:szCs w:val="20"/>
          <w:rtl/>
          <w:lang w:val="en-US" w:bidi="ar-JO"/>
        </w:rPr>
        <w:t>وآدابھا</w:t>
      </w:r>
      <w:proofErr w:type="spellEnd"/>
    </w:p>
    <w:p w14:paraId="5A118B7F" w14:textId="5D76ABFA" w:rsidR="00DA1CFB" w:rsidRPr="00584100" w:rsidRDefault="00DA1CFB" w:rsidP="00CC2D9A">
      <w:pPr>
        <w:spacing w:after="160"/>
        <w:jc w:val="both"/>
        <w:rPr>
          <w:rFonts w:asciiTheme="majorBidi" w:eastAsia="Calibri" w:hAnsiTheme="majorBidi" w:cstheme="majorBidi"/>
          <w:b/>
          <w:bCs/>
          <w:szCs w:val="20"/>
          <w:lang w:val="en-US"/>
        </w:rPr>
      </w:pPr>
      <w:r w:rsidRPr="00584100">
        <w:rPr>
          <w:rFonts w:asciiTheme="majorBidi" w:eastAsia="Calibri" w:hAnsiTheme="majorBidi" w:cstheme="majorBidi"/>
          <w:b/>
          <w:bCs/>
          <w:szCs w:val="20"/>
          <w:lang w:val="en-US"/>
        </w:rPr>
        <w:t>Program Title (English): B.</w:t>
      </w:r>
      <w:r w:rsidR="00EC5C2A" w:rsidRPr="00584100">
        <w:rPr>
          <w:rFonts w:asciiTheme="majorBidi" w:eastAsia="Calibri" w:hAnsiTheme="majorBidi" w:cstheme="majorBidi"/>
          <w:b/>
          <w:bCs/>
          <w:szCs w:val="20"/>
          <w:lang w:val="en-US"/>
        </w:rPr>
        <w:t>A</w:t>
      </w:r>
      <w:r w:rsidRPr="00584100">
        <w:rPr>
          <w:rFonts w:asciiTheme="majorBidi" w:eastAsia="Calibri" w:hAnsiTheme="majorBidi" w:cstheme="majorBidi"/>
          <w:b/>
          <w:bCs/>
          <w:szCs w:val="20"/>
          <w:lang w:val="en-US"/>
        </w:rPr>
        <w:t xml:space="preserve">. in </w:t>
      </w:r>
      <w:r w:rsidR="00D37ECD" w:rsidRPr="00584100">
        <w:rPr>
          <w:rFonts w:asciiTheme="majorBidi" w:eastAsia="Calibri" w:hAnsiTheme="majorBidi" w:cstheme="majorBidi"/>
          <w:b/>
          <w:bCs/>
          <w:szCs w:val="20"/>
          <w:lang w:val="en-US"/>
        </w:rPr>
        <w:t>English Language and Literature</w:t>
      </w:r>
      <w:r w:rsidRPr="00584100">
        <w:rPr>
          <w:rFonts w:asciiTheme="majorBidi" w:eastAsia="Calibri" w:hAnsiTheme="majorBidi" w:cstheme="majorBidi"/>
          <w:b/>
          <w:bCs/>
          <w:szCs w:val="20"/>
          <w:lang w:val="en-US"/>
        </w:rPr>
        <w:t xml:space="preserve"> </w:t>
      </w:r>
    </w:p>
    <w:p w14:paraId="6E217906" w14:textId="77777777" w:rsidR="00DA1CFB" w:rsidRPr="00584100" w:rsidRDefault="00DA1CFB" w:rsidP="00DA1CFB">
      <w:pPr>
        <w:spacing w:after="160"/>
        <w:jc w:val="both"/>
        <w:rPr>
          <w:rFonts w:asciiTheme="majorBidi" w:eastAsia="Calibri" w:hAnsiTheme="majorBidi" w:cstheme="majorBidi"/>
          <w:szCs w:val="20"/>
          <w:lang w:val="en-US"/>
        </w:rPr>
      </w:pPr>
    </w:p>
    <w:p w14:paraId="152CDEFB" w14:textId="77777777" w:rsidR="00DA1CFB" w:rsidRPr="00584100" w:rsidRDefault="00DA1CFB" w:rsidP="00DA1CFB">
      <w:pPr>
        <w:spacing w:after="160" w:line="259" w:lineRule="auto"/>
        <w:jc w:val="both"/>
        <w:rPr>
          <w:rFonts w:asciiTheme="majorBidi" w:eastAsia="Calibri" w:hAnsiTheme="majorBidi" w:cstheme="majorBidi"/>
          <w:b/>
          <w:bCs/>
          <w:szCs w:val="20"/>
          <w:lang w:val="en-US"/>
        </w:rPr>
      </w:pPr>
      <w:r w:rsidRPr="00584100">
        <w:rPr>
          <w:rFonts w:asciiTheme="majorBidi" w:eastAsia="Calibri" w:hAnsiTheme="majorBidi" w:cstheme="majorBidi"/>
          <w:b/>
          <w:bCs/>
          <w:szCs w:val="20"/>
          <w:lang w:val="en-US"/>
        </w:rPr>
        <w:t>A. Components of the Plan:</w:t>
      </w:r>
    </w:p>
    <w:p w14:paraId="75730A23" w14:textId="0B71F057" w:rsidR="00DA1CFB" w:rsidRPr="00584100" w:rsidRDefault="00DA1CFB" w:rsidP="00DA1CFB">
      <w:pPr>
        <w:spacing w:after="160" w:line="259" w:lineRule="auto"/>
        <w:jc w:val="both"/>
        <w:rPr>
          <w:rFonts w:asciiTheme="majorBidi" w:eastAsia="Calibri" w:hAnsiTheme="majorBidi" w:cstheme="majorBidi"/>
          <w:szCs w:val="20"/>
          <w:lang w:val="en-US"/>
        </w:rPr>
      </w:pPr>
      <w:r w:rsidRPr="00584100">
        <w:rPr>
          <w:rFonts w:asciiTheme="majorBidi" w:eastAsia="Calibri" w:hAnsiTheme="majorBidi" w:cstheme="majorBidi"/>
          <w:szCs w:val="20"/>
          <w:lang w:val="en-US"/>
        </w:rPr>
        <w:t xml:space="preserve">The bachelor’s degree study plan of </w:t>
      </w:r>
      <w:r w:rsidR="00FA04B1" w:rsidRPr="00584100">
        <w:rPr>
          <w:rFonts w:asciiTheme="majorBidi" w:eastAsia="Calibri" w:hAnsiTheme="majorBidi" w:cstheme="majorBidi"/>
          <w:szCs w:val="20"/>
          <w:lang w:val="en-US"/>
        </w:rPr>
        <w:t xml:space="preserve">English Language and Literature </w:t>
      </w:r>
      <w:r w:rsidRPr="00584100">
        <w:rPr>
          <w:rFonts w:asciiTheme="majorBidi" w:eastAsia="Calibri" w:hAnsiTheme="majorBidi" w:cstheme="majorBidi"/>
          <w:szCs w:val="20"/>
          <w:lang w:val="en-US"/>
        </w:rPr>
        <w:t>consists of (</w:t>
      </w:r>
      <w:r w:rsidR="00EC5C2A" w:rsidRPr="00584100">
        <w:rPr>
          <w:rFonts w:asciiTheme="majorBidi" w:eastAsia="Calibri" w:hAnsiTheme="majorBidi" w:cstheme="majorBidi"/>
          <w:szCs w:val="20"/>
          <w:lang w:val="en-US"/>
        </w:rPr>
        <w:t>132</w:t>
      </w:r>
      <w:r w:rsidRPr="00584100">
        <w:rPr>
          <w:rFonts w:asciiTheme="majorBidi" w:eastAsia="Calibri" w:hAnsiTheme="majorBidi" w:cstheme="majorBidi"/>
          <w:szCs w:val="20"/>
          <w:lang w:val="en-US"/>
        </w:rPr>
        <w:t>) credit hours distributed as follows:</w:t>
      </w:r>
    </w:p>
    <w:tbl>
      <w:tblPr>
        <w:tblStyle w:val="TableGrid2"/>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525"/>
        <w:gridCol w:w="5400"/>
        <w:gridCol w:w="2425"/>
      </w:tblGrid>
      <w:tr w:rsidR="00DA1CFB" w:rsidRPr="00584100" w14:paraId="5DF53D64" w14:textId="77777777" w:rsidTr="005163CC">
        <w:trPr>
          <w:jc w:val="center"/>
        </w:trPr>
        <w:tc>
          <w:tcPr>
            <w:tcW w:w="1525" w:type="dxa"/>
          </w:tcPr>
          <w:p w14:paraId="5958E171" w14:textId="77777777" w:rsidR="00DA1CFB" w:rsidRPr="00584100" w:rsidRDefault="00DA1CFB" w:rsidP="00DA1CFB">
            <w:pPr>
              <w:jc w:val="center"/>
              <w:rPr>
                <w:rFonts w:asciiTheme="majorBidi" w:hAnsiTheme="majorBidi" w:cstheme="majorBidi"/>
                <w:b/>
                <w:bCs/>
                <w:sz w:val="20"/>
                <w:szCs w:val="20"/>
              </w:rPr>
            </w:pPr>
            <w:r w:rsidRPr="00584100">
              <w:rPr>
                <w:rFonts w:asciiTheme="majorBidi" w:hAnsiTheme="majorBidi" w:cstheme="majorBidi"/>
                <w:b/>
                <w:bCs/>
                <w:sz w:val="20"/>
                <w:szCs w:val="20"/>
              </w:rPr>
              <w:t>No.</w:t>
            </w:r>
          </w:p>
        </w:tc>
        <w:tc>
          <w:tcPr>
            <w:tcW w:w="5400" w:type="dxa"/>
          </w:tcPr>
          <w:p w14:paraId="41CD884A" w14:textId="77777777" w:rsidR="00DA1CFB" w:rsidRPr="00584100" w:rsidRDefault="00DA1CFB" w:rsidP="00DA1CFB">
            <w:pPr>
              <w:jc w:val="center"/>
              <w:rPr>
                <w:rFonts w:asciiTheme="majorBidi" w:hAnsiTheme="majorBidi" w:cstheme="majorBidi"/>
                <w:b/>
                <w:bCs/>
                <w:sz w:val="20"/>
                <w:szCs w:val="20"/>
              </w:rPr>
            </w:pPr>
            <w:r w:rsidRPr="00584100">
              <w:rPr>
                <w:rFonts w:asciiTheme="majorBidi" w:hAnsiTheme="majorBidi" w:cstheme="majorBidi"/>
                <w:b/>
                <w:bCs/>
                <w:sz w:val="20"/>
                <w:szCs w:val="20"/>
              </w:rPr>
              <w:t>Requirement Type</w:t>
            </w:r>
          </w:p>
        </w:tc>
        <w:tc>
          <w:tcPr>
            <w:tcW w:w="2425" w:type="dxa"/>
          </w:tcPr>
          <w:p w14:paraId="04F2495E" w14:textId="77777777" w:rsidR="00DA1CFB" w:rsidRPr="00584100" w:rsidRDefault="00DA1CFB" w:rsidP="00DA1CFB">
            <w:pPr>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r>
      <w:tr w:rsidR="00DA1CFB" w:rsidRPr="00584100" w14:paraId="37BA609B" w14:textId="77777777" w:rsidTr="005163CC">
        <w:trPr>
          <w:jc w:val="center"/>
        </w:trPr>
        <w:tc>
          <w:tcPr>
            <w:tcW w:w="1525" w:type="dxa"/>
          </w:tcPr>
          <w:p w14:paraId="2440FF8B" w14:textId="77777777" w:rsidR="00DA1CFB" w:rsidRPr="00584100" w:rsidRDefault="00DA1CFB" w:rsidP="00DA1CFB">
            <w:pPr>
              <w:jc w:val="both"/>
              <w:rPr>
                <w:rFonts w:asciiTheme="majorBidi" w:hAnsiTheme="majorBidi" w:cstheme="majorBidi"/>
                <w:sz w:val="20"/>
                <w:szCs w:val="20"/>
              </w:rPr>
            </w:pPr>
            <w:r w:rsidRPr="00584100">
              <w:rPr>
                <w:rFonts w:asciiTheme="majorBidi" w:hAnsiTheme="majorBidi" w:cstheme="majorBidi"/>
                <w:sz w:val="20"/>
                <w:szCs w:val="20"/>
              </w:rPr>
              <w:t>First</w:t>
            </w:r>
          </w:p>
        </w:tc>
        <w:tc>
          <w:tcPr>
            <w:tcW w:w="5400" w:type="dxa"/>
          </w:tcPr>
          <w:p w14:paraId="6C9845A5" w14:textId="77777777" w:rsidR="00DA1CFB" w:rsidRPr="00584100" w:rsidRDefault="00DA1CFB" w:rsidP="00DA1CFB">
            <w:pPr>
              <w:jc w:val="both"/>
              <w:rPr>
                <w:rFonts w:asciiTheme="majorBidi" w:hAnsiTheme="majorBidi" w:cstheme="majorBidi"/>
                <w:sz w:val="20"/>
                <w:szCs w:val="20"/>
              </w:rPr>
            </w:pPr>
            <w:r w:rsidRPr="00584100">
              <w:rPr>
                <w:rFonts w:asciiTheme="majorBidi" w:hAnsiTheme="majorBidi" w:cstheme="majorBidi"/>
                <w:sz w:val="20"/>
                <w:szCs w:val="20"/>
              </w:rPr>
              <w:t>University Requirements</w:t>
            </w:r>
          </w:p>
        </w:tc>
        <w:tc>
          <w:tcPr>
            <w:tcW w:w="2425" w:type="dxa"/>
          </w:tcPr>
          <w:p w14:paraId="28B4B617" w14:textId="77777777" w:rsidR="00DA1CFB" w:rsidRPr="00584100" w:rsidRDefault="00DA1CFB" w:rsidP="00DA1CFB">
            <w:pPr>
              <w:jc w:val="center"/>
              <w:rPr>
                <w:rFonts w:asciiTheme="majorBidi" w:hAnsiTheme="majorBidi" w:cstheme="majorBidi"/>
                <w:sz w:val="20"/>
                <w:szCs w:val="20"/>
              </w:rPr>
            </w:pPr>
            <w:r w:rsidRPr="00584100">
              <w:rPr>
                <w:rFonts w:asciiTheme="majorBidi" w:hAnsiTheme="majorBidi" w:cstheme="majorBidi"/>
                <w:sz w:val="20"/>
                <w:szCs w:val="20"/>
              </w:rPr>
              <w:t>27</w:t>
            </w:r>
          </w:p>
        </w:tc>
      </w:tr>
      <w:tr w:rsidR="00DA1CFB" w:rsidRPr="00584100" w14:paraId="5F137049" w14:textId="77777777" w:rsidTr="005163CC">
        <w:trPr>
          <w:jc w:val="center"/>
        </w:trPr>
        <w:tc>
          <w:tcPr>
            <w:tcW w:w="1525" w:type="dxa"/>
          </w:tcPr>
          <w:p w14:paraId="0418E265" w14:textId="77777777" w:rsidR="00DA1CFB" w:rsidRPr="00584100" w:rsidRDefault="00DA1CFB" w:rsidP="00DA1CFB">
            <w:pPr>
              <w:jc w:val="both"/>
              <w:rPr>
                <w:rFonts w:asciiTheme="majorBidi" w:hAnsiTheme="majorBidi" w:cstheme="majorBidi"/>
                <w:sz w:val="20"/>
                <w:szCs w:val="20"/>
              </w:rPr>
            </w:pPr>
            <w:r w:rsidRPr="00584100">
              <w:rPr>
                <w:rFonts w:asciiTheme="majorBidi" w:hAnsiTheme="majorBidi" w:cstheme="majorBidi"/>
                <w:sz w:val="20"/>
                <w:szCs w:val="20"/>
              </w:rPr>
              <w:t>Second</w:t>
            </w:r>
          </w:p>
        </w:tc>
        <w:tc>
          <w:tcPr>
            <w:tcW w:w="5400" w:type="dxa"/>
          </w:tcPr>
          <w:p w14:paraId="49B1E620" w14:textId="77777777" w:rsidR="00DA1CFB" w:rsidRPr="00584100" w:rsidRDefault="00DA1CFB" w:rsidP="00DA1CFB">
            <w:pPr>
              <w:jc w:val="both"/>
              <w:rPr>
                <w:rFonts w:asciiTheme="majorBidi" w:hAnsiTheme="majorBidi" w:cstheme="majorBidi"/>
                <w:sz w:val="20"/>
                <w:szCs w:val="20"/>
              </w:rPr>
            </w:pPr>
            <w:r w:rsidRPr="00584100">
              <w:rPr>
                <w:rFonts w:asciiTheme="majorBidi" w:hAnsiTheme="majorBidi" w:cstheme="majorBidi"/>
                <w:sz w:val="20"/>
                <w:szCs w:val="20"/>
              </w:rPr>
              <w:t>Faculty Requirements</w:t>
            </w:r>
          </w:p>
        </w:tc>
        <w:tc>
          <w:tcPr>
            <w:tcW w:w="2425" w:type="dxa"/>
          </w:tcPr>
          <w:p w14:paraId="48D6449F" w14:textId="7095CCA7" w:rsidR="00DA1CFB" w:rsidRPr="00584100" w:rsidRDefault="001D5A41" w:rsidP="00DA1CFB">
            <w:pPr>
              <w:jc w:val="center"/>
              <w:rPr>
                <w:rFonts w:asciiTheme="majorBidi" w:hAnsiTheme="majorBidi" w:cstheme="majorBidi"/>
                <w:sz w:val="20"/>
                <w:szCs w:val="20"/>
              </w:rPr>
            </w:pPr>
            <w:r w:rsidRPr="00584100">
              <w:rPr>
                <w:rFonts w:asciiTheme="majorBidi" w:hAnsiTheme="majorBidi" w:cstheme="majorBidi"/>
                <w:sz w:val="20"/>
                <w:szCs w:val="20"/>
              </w:rPr>
              <w:t>21</w:t>
            </w:r>
          </w:p>
        </w:tc>
      </w:tr>
      <w:tr w:rsidR="00DA1CFB" w:rsidRPr="00584100" w14:paraId="5CE9CE8F" w14:textId="77777777" w:rsidTr="005163CC">
        <w:trPr>
          <w:jc w:val="center"/>
        </w:trPr>
        <w:tc>
          <w:tcPr>
            <w:tcW w:w="1525" w:type="dxa"/>
          </w:tcPr>
          <w:p w14:paraId="07C78946" w14:textId="77777777" w:rsidR="00DA1CFB" w:rsidRPr="00584100" w:rsidRDefault="00DA1CFB" w:rsidP="00DA1CFB">
            <w:pPr>
              <w:jc w:val="both"/>
              <w:rPr>
                <w:rFonts w:asciiTheme="majorBidi" w:hAnsiTheme="majorBidi" w:cstheme="majorBidi"/>
                <w:sz w:val="20"/>
                <w:szCs w:val="20"/>
              </w:rPr>
            </w:pPr>
            <w:r w:rsidRPr="00584100">
              <w:rPr>
                <w:rFonts w:asciiTheme="majorBidi" w:hAnsiTheme="majorBidi" w:cstheme="majorBidi"/>
                <w:sz w:val="20"/>
                <w:szCs w:val="20"/>
              </w:rPr>
              <w:t>Third</w:t>
            </w:r>
          </w:p>
        </w:tc>
        <w:tc>
          <w:tcPr>
            <w:tcW w:w="5400" w:type="dxa"/>
          </w:tcPr>
          <w:p w14:paraId="0CE9F35C" w14:textId="77777777" w:rsidR="00DA1CFB" w:rsidRPr="00584100" w:rsidRDefault="00DA1CFB" w:rsidP="00DA1CFB">
            <w:pPr>
              <w:jc w:val="both"/>
              <w:rPr>
                <w:rFonts w:asciiTheme="majorBidi" w:hAnsiTheme="majorBidi" w:cstheme="majorBidi"/>
                <w:sz w:val="20"/>
                <w:szCs w:val="20"/>
              </w:rPr>
            </w:pPr>
            <w:r w:rsidRPr="00584100">
              <w:rPr>
                <w:rFonts w:asciiTheme="majorBidi" w:hAnsiTheme="majorBidi" w:cstheme="majorBidi"/>
                <w:sz w:val="20"/>
                <w:szCs w:val="20"/>
              </w:rPr>
              <w:t>Specialty Requirements:</w:t>
            </w:r>
          </w:p>
          <w:p w14:paraId="0629DB5B" w14:textId="77777777" w:rsidR="00DA1CFB" w:rsidRPr="00584100" w:rsidRDefault="00DA1CFB" w:rsidP="00DA1CFB">
            <w:pPr>
              <w:numPr>
                <w:ilvl w:val="0"/>
                <w:numId w:val="10"/>
              </w:numPr>
              <w:contextualSpacing/>
              <w:jc w:val="both"/>
              <w:rPr>
                <w:rFonts w:asciiTheme="majorBidi" w:hAnsiTheme="majorBidi" w:cstheme="majorBidi"/>
                <w:sz w:val="20"/>
                <w:szCs w:val="20"/>
              </w:rPr>
            </w:pPr>
            <w:r w:rsidRPr="00584100">
              <w:rPr>
                <w:rFonts w:asciiTheme="majorBidi" w:hAnsiTheme="majorBidi" w:cstheme="majorBidi"/>
                <w:sz w:val="20"/>
                <w:szCs w:val="20"/>
              </w:rPr>
              <w:t>Compulsory Requirements</w:t>
            </w:r>
          </w:p>
          <w:p w14:paraId="0ED0D7C0" w14:textId="77777777" w:rsidR="00DA1CFB" w:rsidRPr="00584100" w:rsidRDefault="00DA1CFB" w:rsidP="00DA1CFB">
            <w:pPr>
              <w:numPr>
                <w:ilvl w:val="0"/>
                <w:numId w:val="10"/>
              </w:numPr>
              <w:contextualSpacing/>
              <w:jc w:val="both"/>
              <w:rPr>
                <w:rFonts w:asciiTheme="majorBidi" w:hAnsiTheme="majorBidi" w:cstheme="majorBidi"/>
                <w:sz w:val="20"/>
                <w:szCs w:val="20"/>
              </w:rPr>
            </w:pPr>
            <w:r w:rsidRPr="00584100">
              <w:rPr>
                <w:rFonts w:asciiTheme="majorBidi" w:hAnsiTheme="majorBidi" w:cstheme="majorBidi"/>
                <w:sz w:val="20"/>
                <w:szCs w:val="20"/>
              </w:rPr>
              <w:t>Elective Requirements</w:t>
            </w:r>
          </w:p>
        </w:tc>
        <w:tc>
          <w:tcPr>
            <w:tcW w:w="2425" w:type="dxa"/>
          </w:tcPr>
          <w:p w14:paraId="4EAB504B" w14:textId="77777777" w:rsidR="00DA1CFB" w:rsidRPr="00584100" w:rsidRDefault="00DA1CFB" w:rsidP="00DA1CFB">
            <w:pPr>
              <w:jc w:val="center"/>
              <w:rPr>
                <w:rFonts w:asciiTheme="majorBidi" w:hAnsiTheme="majorBidi" w:cstheme="majorBidi"/>
                <w:sz w:val="20"/>
                <w:szCs w:val="20"/>
              </w:rPr>
            </w:pPr>
          </w:p>
          <w:p w14:paraId="1228EA4C" w14:textId="28CD29FB" w:rsidR="001D5A41" w:rsidRPr="00584100" w:rsidRDefault="00CE3867" w:rsidP="00DA1CFB">
            <w:pPr>
              <w:jc w:val="center"/>
              <w:rPr>
                <w:rFonts w:asciiTheme="majorBidi" w:hAnsiTheme="majorBidi" w:cstheme="majorBidi"/>
                <w:sz w:val="20"/>
                <w:szCs w:val="20"/>
              </w:rPr>
            </w:pPr>
            <w:r w:rsidRPr="00584100">
              <w:rPr>
                <w:rFonts w:asciiTheme="majorBidi" w:hAnsiTheme="majorBidi" w:cstheme="majorBidi"/>
                <w:sz w:val="20"/>
                <w:szCs w:val="20"/>
              </w:rPr>
              <w:t>72</w:t>
            </w:r>
          </w:p>
          <w:p w14:paraId="7CF1A23C" w14:textId="15B714AA" w:rsidR="001D5A41" w:rsidRPr="00584100" w:rsidRDefault="001D5A41" w:rsidP="00DA1CFB">
            <w:pPr>
              <w:jc w:val="center"/>
              <w:rPr>
                <w:rFonts w:asciiTheme="majorBidi" w:hAnsiTheme="majorBidi" w:cstheme="majorBidi"/>
                <w:sz w:val="20"/>
                <w:szCs w:val="20"/>
              </w:rPr>
            </w:pPr>
            <w:r w:rsidRPr="00584100">
              <w:rPr>
                <w:rFonts w:asciiTheme="majorBidi" w:hAnsiTheme="majorBidi" w:cstheme="majorBidi"/>
                <w:sz w:val="20"/>
                <w:szCs w:val="20"/>
              </w:rPr>
              <w:t>12</w:t>
            </w:r>
          </w:p>
        </w:tc>
      </w:tr>
      <w:tr w:rsidR="00DA1CFB" w:rsidRPr="00584100" w14:paraId="2C248940" w14:textId="77777777" w:rsidTr="005163CC">
        <w:trPr>
          <w:jc w:val="center"/>
        </w:trPr>
        <w:tc>
          <w:tcPr>
            <w:tcW w:w="6925" w:type="dxa"/>
            <w:gridSpan w:val="2"/>
          </w:tcPr>
          <w:p w14:paraId="50C4D629" w14:textId="77777777" w:rsidR="00DA1CFB" w:rsidRPr="00584100" w:rsidRDefault="00DA1CFB" w:rsidP="00DA1CFB">
            <w:pPr>
              <w:jc w:val="center"/>
              <w:rPr>
                <w:rFonts w:asciiTheme="majorBidi" w:hAnsiTheme="majorBidi" w:cstheme="majorBidi"/>
                <w:b/>
                <w:bCs/>
                <w:sz w:val="20"/>
                <w:szCs w:val="20"/>
              </w:rPr>
            </w:pPr>
            <w:r w:rsidRPr="00584100">
              <w:rPr>
                <w:rFonts w:asciiTheme="majorBidi" w:hAnsiTheme="majorBidi" w:cstheme="majorBidi"/>
                <w:b/>
                <w:bCs/>
                <w:sz w:val="20"/>
                <w:szCs w:val="20"/>
              </w:rPr>
              <w:t>Total</w:t>
            </w:r>
          </w:p>
        </w:tc>
        <w:tc>
          <w:tcPr>
            <w:tcW w:w="2425" w:type="dxa"/>
          </w:tcPr>
          <w:p w14:paraId="2A58CFB1" w14:textId="77777777" w:rsidR="00DA1CFB" w:rsidRPr="00584100" w:rsidRDefault="00DA1CFB" w:rsidP="00DA1CFB">
            <w:pPr>
              <w:jc w:val="center"/>
              <w:rPr>
                <w:rFonts w:asciiTheme="majorBidi" w:hAnsiTheme="majorBidi" w:cstheme="majorBidi"/>
                <w:sz w:val="20"/>
                <w:szCs w:val="20"/>
              </w:rPr>
            </w:pPr>
          </w:p>
        </w:tc>
      </w:tr>
    </w:tbl>
    <w:p w14:paraId="10B22ED3" w14:textId="77777777" w:rsidR="00DA1CFB" w:rsidRPr="00584100" w:rsidRDefault="00DA1CFB" w:rsidP="00DA1CFB">
      <w:pPr>
        <w:spacing w:after="160" w:line="259" w:lineRule="auto"/>
        <w:jc w:val="both"/>
        <w:rPr>
          <w:rFonts w:asciiTheme="majorBidi" w:eastAsia="Calibri" w:hAnsiTheme="majorBidi" w:cstheme="majorBidi"/>
          <w:szCs w:val="20"/>
          <w:lang w:val="en-US"/>
        </w:rPr>
      </w:pPr>
    </w:p>
    <w:p w14:paraId="1EBB0E93" w14:textId="77777777" w:rsidR="00DA1CFB" w:rsidRPr="00584100" w:rsidRDefault="00DA1CFB" w:rsidP="00DA1CFB">
      <w:pPr>
        <w:spacing w:after="160" w:line="259" w:lineRule="auto"/>
        <w:jc w:val="both"/>
        <w:rPr>
          <w:rFonts w:asciiTheme="majorBidi" w:eastAsia="Calibri" w:hAnsiTheme="majorBidi" w:cstheme="majorBidi"/>
          <w:b/>
          <w:bCs/>
          <w:szCs w:val="20"/>
          <w:lang w:val="en-US"/>
        </w:rPr>
      </w:pPr>
      <w:r w:rsidRPr="00584100">
        <w:rPr>
          <w:rFonts w:asciiTheme="majorBidi" w:eastAsia="Calibri" w:hAnsiTheme="majorBidi" w:cstheme="majorBidi"/>
          <w:b/>
          <w:bCs/>
          <w:szCs w:val="20"/>
          <w:lang w:val="en-US"/>
        </w:rPr>
        <w:t>B. Numbering System</w:t>
      </w:r>
    </w:p>
    <w:p w14:paraId="092AE08B" w14:textId="77777777" w:rsidR="00DA1CFB" w:rsidRPr="00584100" w:rsidRDefault="00DA1CFB" w:rsidP="00DA1CFB">
      <w:pPr>
        <w:numPr>
          <w:ilvl w:val="0"/>
          <w:numId w:val="11"/>
        </w:numPr>
        <w:spacing w:after="160" w:line="259" w:lineRule="auto"/>
        <w:contextualSpacing/>
        <w:jc w:val="both"/>
        <w:rPr>
          <w:rFonts w:asciiTheme="majorBidi" w:eastAsia="Calibri" w:hAnsiTheme="majorBidi" w:cstheme="majorBidi"/>
          <w:szCs w:val="20"/>
          <w:lang w:val="en-US"/>
        </w:rPr>
      </w:pPr>
      <w:r w:rsidRPr="00584100">
        <w:rPr>
          <w:rFonts w:asciiTheme="majorBidi" w:eastAsia="Calibri" w:hAnsiTheme="majorBidi" w:cstheme="majorBidi"/>
          <w:szCs w:val="20"/>
          <w:lang w:val="en-US"/>
        </w:rPr>
        <w:t xml:space="preserve">Code of the Faculty </w:t>
      </w:r>
    </w:p>
    <w:tbl>
      <w:tblPr>
        <w:tblStyle w:val="TableGrid2"/>
        <w:tblW w:w="0" w:type="auto"/>
        <w:tblInd w:w="242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620"/>
        <w:gridCol w:w="3780"/>
      </w:tblGrid>
      <w:tr w:rsidR="00DA1CFB" w:rsidRPr="00584100" w14:paraId="5DF3925F" w14:textId="77777777" w:rsidTr="00C161F9">
        <w:tc>
          <w:tcPr>
            <w:tcW w:w="1620" w:type="dxa"/>
          </w:tcPr>
          <w:p w14:paraId="4CF4DE61" w14:textId="77777777" w:rsidR="00DA1CFB" w:rsidRPr="00584100" w:rsidRDefault="00DA1CFB" w:rsidP="00DA1CFB">
            <w:pPr>
              <w:jc w:val="center"/>
              <w:rPr>
                <w:rFonts w:asciiTheme="majorBidi" w:hAnsiTheme="majorBidi" w:cstheme="majorBidi"/>
                <w:b/>
                <w:bCs/>
                <w:sz w:val="20"/>
                <w:szCs w:val="20"/>
              </w:rPr>
            </w:pPr>
            <w:r w:rsidRPr="00584100">
              <w:rPr>
                <w:rFonts w:asciiTheme="majorBidi" w:hAnsiTheme="majorBidi" w:cstheme="majorBidi"/>
                <w:b/>
                <w:bCs/>
                <w:sz w:val="20"/>
                <w:szCs w:val="20"/>
              </w:rPr>
              <w:t>Code</w:t>
            </w:r>
          </w:p>
        </w:tc>
        <w:tc>
          <w:tcPr>
            <w:tcW w:w="3780" w:type="dxa"/>
          </w:tcPr>
          <w:p w14:paraId="69041DAE" w14:textId="77777777" w:rsidR="00DA1CFB" w:rsidRPr="00584100" w:rsidRDefault="00DA1CFB" w:rsidP="00DA1CFB">
            <w:pPr>
              <w:jc w:val="center"/>
              <w:rPr>
                <w:rFonts w:asciiTheme="majorBidi" w:hAnsiTheme="majorBidi" w:cstheme="majorBidi"/>
                <w:b/>
                <w:bCs/>
                <w:sz w:val="20"/>
                <w:szCs w:val="20"/>
              </w:rPr>
            </w:pPr>
            <w:r w:rsidRPr="00584100">
              <w:rPr>
                <w:rFonts w:asciiTheme="majorBidi" w:hAnsiTheme="majorBidi" w:cstheme="majorBidi"/>
                <w:b/>
                <w:bCs/>
                <w:sz w:val="20"/>
                <w:szCs w:val="20"/>
              </w:rPr>
              <w:t>Faculty</w:t>
            </w:r>
          </w:p>
        </w:tc>
      </w:tr>
      <w:tr w:rsidR="00DA1CFB" w:rsidRPr="00584100" w14:paraId="278E1E80" w14:textId="77777777" w:rsidTr="00C161F9">
        <w:tc>
          <w:tcPr>
            <w:tcW w:w="1620" w:type="dxa"/>
          </w:tcPr>
          <w:p w14:paraId="64433182" w14:textId="0FA6B808" w:rsidR="00DA1CFB" w:rsidRPr="00584100" w:rsidRDefault="001D5A41" w:rsidP="001D5A41">
            <w:pPr>
              <w:jc w:val="center"/>
              <w:rPr>
                <w:rFonts w:asciiTheme="majorBidi" w:hAnsiTheme="majorBidi" w:cstheme="majorBidi"/>
                <w:sz w:val="20"/>
                <w:szCs w:val="20"/>
              </w:rPr>
            </w:pPr>
            <w:r w:rsidRPr="00584100">
              <w:rPr>
                <w:rFonts w:asciiTheme="majorBidi" w:hAnsiTheme="majorBidi" w:cstheme="majorBidi"/>
                <w:sz w:val="20"/>
                <w:szCs w:val="20"/>
              </w:rPr>
              <w:t>1</w:t>
            </w:r>
            <w:r w:rsidR="00CE3867" w:rsidRPr="00584100">
              <w:rPr>
                <w:rFonts w:asciiTheme="majorBidi" w:hAnsiTheme="majorBidi" w:cstheme="majorBidi"/>
                <w:sz w:val="20"/>
                <w:szCs w:val="20"/>
              </w:rPr>
              <w:t>7</w:t>
            </w:r>
          </w:p>
        </w:tc>
        <w:tc>
          <w:tcPr>
            <w:tcW w:w="3780" w:type="dxa"/>
          </w:tcPr>
          <w:p w14:paraId="00CF30C1" w14:textId="433CCBFD" w:rsidR="00DA1CFB" w:rsidRPr="00584100" w:rsidRDefault="001D5A41" w:rsidP="001D5A41">
            <w:pPr>
              <w:jc w:val="center"/>
              <w:rPr>
                <w:rFonts w:asciiTheme="majorBidi" w:hAnsiTheme="majorBidi" w:cstheme="majorBidi"/>
                <w:sz w:val="20"/>
                <w:szCs w:val="20"/>
              </w:rPr>
            </w:pPr>
            <w:r w:rsidRPr="00584100">
              <w:rPr>
                <w:rFonts w:asciiTheme="majorBidi" w:hAnsiTheme="majorBidi" w:cstheme="majorBidi"/>
                <w:sz w:val="20"/>
                <w:szCs w:val="20"/>
              </w:rPr>
              <w:t xml:space="preserve">Faculty of </w:t>
            </w:r>
            <w:r w:rsidR="00CE3867" w:rsidRPr="00584100">
              <w:rPr>
                <w:rFonts w:asciiTheme="majorBidi" w:hAnsiTheme="majorBidi" w:cstheme="majorBidi"/>
                <w:sz w:val="20"/>
                <w:szCs w:val="20"/>
              </w:rPr>
              <w:t>Foreign Languages</w:t>
            </w:r>
          </w:p>
        </w:tc>
      </w:tr>
    </w:tbl>
    <w:p w14:paraId="1234EBCC" w14:textId="77777777" w:rsidR="00DA1CFB" w:rsidRPr="00584100" w:rsidRDefault="00DA1CFB" w:rsidP="00DA1CFB">
      <w:pPr>
        <w:spacing w:after="160" w:line="259" w:lineRule="auto"/>
        <w:jc w:val="both"/>
        <w:rPr>
          <w:rFonts w:asciiTheme="majorBidi" w:eastAsia="Calibri" w:hAnsiTheme="majorBidi" w:cstheme="majorBidi"/>
          <w:szCs w:val="20"/>
          <w:lang w:val="en-US"/>
        </w:rPr>
      </w:pPr>
    </w:p>
    <w:p w14:paraId="1346A12E" w14:textId="77777777" w:rsidR="00DA1CFB" w:rsidRPr="00584100" w:rsidRDefault="00DA1CFB" w:rsidP="00DA1CFB">
      <w:pPr>
        <w:numPr>
          <w:ilvl w:val="0"/>
          <w:numId w:val="11"/>
        </w:numPr>
        <w:spacing w:after="160" w:line="259" w:lineRule="auto"/>
        <w:contextualSpacing/>
        <w:jc w:val="both"/>
        <w:rPr>
          <w:rFonts w:asciiTheme="majorBidi" w:eastAsia="Calibri" w:hAnsiTheme="majorBidi" w:cstheme="majorBidi"/>
          <w:szCs w:val="20"/>
          <w:lang w:val="en-US"/>
        </w:rPr>
      </w:pPr>
      <w:r w:rsidRPr="00584100">
        <w:rPr>
          <w:rFonts w:asciiTheme="majorBidi" w:eastAsia="Calibri" w:hAnsiTheme="majorBidi" w:cstheme="majorBidi"/>
          <w:szCs w:val="20"/>
          <w:lang w:val="en-US"/>
        </w:rPr>
        <w:t>Codes of Specialty</w:t>
      </w:r>
    </w:p>
    <w:tbl>
      <w:tblPr>
        <w:tblStyle w:val="TableGrid2"/>
        <w:tblW w:w="0" w:type="auto"/>
        <w:tblInd w:w="242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620"/>
        <w:gridCol w:w="4362"/>
      </w:tblGrid>
      <w:tr w:rsidR="00DA1CFB" w:rsidRPr="00584100" w14:paraId="40B5614E" w14:textId="77777777" w:rsidTr="001D5A41">
        <w:tc>
          <w:tcPr>
            <w:tcW w:w="1620" w:type="dxa"/>
          </w:tcPr>
          <w:p w14:paraId="17A2160D" w14:textId="77777777" w:rsidR="00DA1CFB" w:rsidRPr="00584100" w:rsidRDefault="00DA1CFB" w:rsidP="00DA1CFB">
            <w:pPr>
              <w:jc w:val="center"/>
              <w:rPr>
                <w:rFonts w:asciiTheme="majorBidi" w:hAnsiTheme="majorBidi" w:cstheme="majorBidi"/>
                <w:b/>
                <w:bCs/>
                <w:sz w:val="20"/>
                <w:szCs w:val="20"/>
              </w:rPr>
            </w:pPr>
            <w:r w:rsidRPr="00584100">
              <w:rPr>
                <w:rFonts w:asciiTheme="majorBidi" w:hAnsiTheme="majorBidi" w:cstheme="majorBidi"/>
                <w:b/>
                <w:bCs/>
                <w:sz w:val="20"/>
                <w:szCs w:val="20"/>
              </w:rPr>
              <w:t>Code</w:t>
            </w:r>
          </w:p>
        </w:tc>
        <w:tc>
          <w:tcPr>
            <w:tcW w:w="4362" w:type="dxa"/>
          </w:tcPr>
          <w:p w14:paraId="4034B29F" w14:textId="77777777" w:rsidR="00DA1CFB" w:rsidRPr="00584100" w:rsidRDefault="00DA1CFB" w:rsidP="00DA1CFB">
            <w:pPr>
              <w:jc w:val="center"/>
              <w:rPr>
                <w:rFonts w:asciiTheme="majorBidi" w:hAnsiTheme="majorBidi" w:cstheme="majorBidi"/>
                <w:b/>
                <w:bCs/>
                <w:sz w:val="20"/>
                <w:szCs w:val="20"/>
              </w:rPr>
            </w:pPr>
            <w:r w:rsidRPr="00584100">
              <w:rPr>
                <w:rFonts w:asciiTheme="majorBidi" w:hAnsiTheme="majorBidi" w:cstheme="majorBidi"/>
                <w:b/>
                <w:bCs/>
                <w:sz w:val="20"/>
                <w:szCs w:val="20"/>
              </w:rPr>
              <w:t>Specialty</w:t>
            </w:r>
          </w:p>
        </w:tc>
      </w:tr>
      <w:tr w:rsidR="001D5A41" w:rsidRPr="00584100" w14:paraId="76EA0BBD" w14:textId="77777777" w:rsidTr="001D5A41">
        <w:tc>
          <w:tcPr>
            <w:tcW w:w="1620" w:type="dxa"/>
          </w:tcPr>
          <w:p w14:paraId="36E2E3D0" w14:textId="1B4C3581" w:rsidR="001D5A41" w:rsidRPr="00584100" w:rsidRDefault="001D5A41" w:rsidP="001D5A41">
            <w:pPr>
              <w:jc w:val="center"/>
              <w:rPr>
                <w:rFonts w:asciiTheme="majorBidi" w:hAnsiTheme="majorBidi" w:cstheme="majorBidi"/>
                <w:sz w:val="20"/>
                <w:szCs w:val="20"/>
              </w:rPr>
            </w:pPr>
            <w:r w:rsidRPr="00584100">
              <w:rPr>
                <w:rFonts w:asciiTheme="majorBidi" w:hAnsiTheme="majorBidi" w:cstheme="majorBidi"/>
                <w:sz w:val="20"/>
                <w:szCs w:val="20"/>
              </w:rPr>
              <w:t>02</w:t>
            </w:r>
          </w:p>
        </w:tc>
        <w:tc>
          <w:tcPr>
            <w:tcW w:w="4362" w:type="dxa"/>
          </w:tcPr>
          <w:p w14:paraId="394A6AA5" w14:textId="5B0A07EE" w:rsidR="001D5A41" w:rsidRPr="00584100" w:rsidRDefault="001D5A41" w:rsidP="001D5A41">
            <w:pPr>
              <w:jc w:val="center"/>
              <w:rPr>
                <w:rFonts w:asciiTheme="majorBidi" w:hAnsiTheme="majorBidi" w:cstheme="majorBidi"/>
                <w:sz w:val="20"/>
                <w:szCs w:val="20"/>
              </w:rPr>
            </w:pPr>
            <w:r w:rsidRPr="00584100">
              <w:rPr>
                <w:rFonts w:asciiTheme="majorBidi" w:hAnsiTheme="majorBidi" w:cstheme="majorBidi"/>
                <w:sz w:val="20"/>
                <w:szCs w:val="20"/>
              </w:rPr>
              <w:t>English Language and Literature</w:t>
            </w:r>
          </w:p>
        </w:tc>
      </w:tr>
      <w:tr w:rsidR="001D5A41" w:rsidRPr="00584100" w14:paraId="07D83A65" w14:textId="77777777" w:rsidTr="001D5A41">
        <w:tc>
          <w:tcPr>
            <w:tcW w:w="1620" w:type="dxa"/>
          </w:tcPr>
          <w:p w14:paraId="60742D74" w14:textId="7E1A4C54" w:rsidR="001D5A41" w:rsidRPr="00584100" w:rsidRDefault="001D5A41" w:rsidP="001D5A41">
            <w:pPr>
              <w:jc w:val="center"/>
              <w:rPr>
                <w:rFonts w:asciiTheme="majorBidi" w:hAnsiTheme="majorBidi" w:cstheme="majorBidi"/>
                <w:sz w:val="20"/>
                <w:szCs w:val="20"/>
              </w:rPr>
            </w:pPr>
            <w:r w:rsidRPr="00584100">
              <w:rPr>
                <w:rFonts w:asciiTheme="majorBidi" w:hAnsiTheme="majorBidi" w:cstheme="majorBidi"/>
                <w:sz w:val="20"/>
                <w:szCs w:val="20"/>
              </w:rPr>
              <w:t>04</w:t>
            </w:r>
          </w:p>
        </w:tc>
        <w:tc>
          <w:tcPr>
            <w:tcW w:w="4362" w:type="dxa"/>
          </w:tcPr>
          <w:p w14:paraId="6400A574" w14:textId="5DC42BE1" w:rsidR="001D5A41" w:rsidRPr="00584100" w:rsidRDefault="001D5A41" w:rsidP="001D5A41">
            <w:pPr>
              <w:jc w:val="center"/>
              <w:rPr>
                <w:rFonts w:asciiTheme="majorBidi" w:hAnsiTheme="majorBidi" w:cstheme="majorBidi"/>
                <w:sz w:val="20"/>
                <w:szCs w:val="20"/>
              </w:rPr>
            </w:pPr>
            <w:r w:rsidRPr="00584100">
              <w:rPr>
                <w:rFonts w:asciiTheme="majorBidi" w:hAnsiTheme="majorBidi" w:cstheme="majorBidi"/>
                <w:sz w:val="20"/>
                <w:szCs w:val="20"/>
              </w:rPr>
              <w:t>French Language and Literature</w:t>
            </w:r>
          </w:p>
        </w:tc>
      </w:tr>
      <w:tr w:rsidR="001D5A41" w:rsidRPr="00584100" w14:paraId="4FFB9E4E" w14:textId="77777777" w:rsidTr="001D5A41">
        <w:tc>
          <w:tcPr>
            <w:tcW w:w="1620" w:type="dxa"/>
          </w:tcPr>
          <w:p w14:paraId="2098028D" w14:textId="61B2E06B" w:rsidR="001D5A41" w:rsidRPr="00584100" w:rsidRDefault="001D5A41" w:rsidP="001D5A41">
            <w:pPr>
              <w:jc w:val="center"/>
              <w:rPr>
                <w:rFonts w:asciiTheme="majorBidi" w:hAnsiTheme="majorBidi" w:cstheme="majorBidi"/>
                <w:sz w:val="20"/>
                <w:szCs w:val="20"/>
              </w:rPr>
            </w:pPr>
            <w:r w:rsidRPr="00584100">
              <w:rPr>
                <w:rFonts w:asciiTheme="majorBidi" w:hAnsiTheme="majorBidi" w:cstheme="majorBidi"/>
                <w:sz w:val="20"/>
                <w:szCs w:val="20"/>
              </w:rPr>
              <w:t>05</w:t>
            </w:r>
          </w:p>
        </w:tc>
        <w:tc>
          <w:tcPr>
            <w:tcW w:w="4362" w:type="dxa"/>
          </w:tcPr>
          <w:p w14:paraId="02A6B1B2" w14:textId="73C9C967" w:rsidR="001D5A41" w:rsidRPr="00584100" w:rsidRDefault="00CE3867" w:rsidP="001D5A41">
            <w:pPr>
              <w:jc w:val="center"/>
              <w:rPr>
                <w:rFonts w:asciiTheme="majorBidi" w:hAnsiTheme="majorBidi" w:cstheme="majorBidi"/>
                <w:sz w:val="20"/>
                <w:szCs w:val="20"/>
              </w:rPr>
            </w:pPr>
            <w:r w:rsidRPr="00584100">
              <w:rPr>
                <w:rFonts w:asciiTheme="majorBidi" w:hAnsiTheme="majorBidi" w:cstheme="majorBidi"/>
                <w:sz w:val="20"/>
                <w:szCs w:val="20"/>
              </w:rPr>
              <w:t xml:space="preserve">Language and Literature \ </w:t>
            </w:r>
            <w:r w:rsidR="001D5A41" w:rsidRPr="00584100">
              <w:rPr>
                <w:rFonts w:asciiTheme="majorBidi" w:hAnsiTheme="majorBidi" w:cstheme="majorBidi"/>
                <w:sz w:val="20"/>
                <w:szCs w:val="20"/>
              </w:rPr>
              <w:t>Spanish-English</w:t>
            </w:r>
          </w:p>
        </w:tc>
      </w:tr>
      <w:tr w:rsidR="001D5A41" w:rsidRPr="00584100" w14:paraId="078ABB0F" w14:textId="77777777" w:rsidTr="001D5A41">
        <w:tc>
          <w:tcPr>
            <w:tcW w:w="1620" w:type="dxa"/>
          </w:tcPr>
          <w:p w14:paraId="412F0A7E" w14:textId="249F1F4C" w:rsidR="001D5A41" w:rsidRPr="00584100" w:rsidRDefault="001D5A41" w:rsidP="001D5A41">
            <w:pPr>
              <w:jc w:val="center"/>
              <w:rPr>
                <w:rFonts w:asciiTheme="majorBidi" w:hAnsiTheme="majorBidi" w:cstheme="majorBidi"/>
                <w:sz w:val="20"/>
                <w:szCs w:val="20"/>
              </w:rPr>
            </w:pPr>
            <w:r w:rsidRPr="00584100">
              <w:rPr>
                <w:rFonts w:asciiTheme="majorBidi" w:hAnsiTheme="majorBidi" w:cstheme="majorBidi"/>
                <w:sz w:val="20"/>
                <w:szCs w:val="20"/>
              </w:rPr>
              <w:t>06</w:t>
            </w:r>
          </w:p>
        </w:tc>
        <w:tc>
          <w:tcPr>
            <w:tcW w:w="4362" w:type="dxa"/>
          </w:tcPr>
          <w:p w14:paraId="44B24EED" w14:textId="272C912A" w:rsidR="001D5A41" w:rsidRPr="00584100" w:rsidRDefault="00CE3867" w:rsidP="001D5A41">
            <w:pPr>
              <w:jc w:val="center"/>
              <w:rPr>
                <w:rFonts w:asciiTheme="majorBidi" w:hAnsiTheme="majorBidi" w:cstheme="majorBidi"/>
                <w:sz w:val="20"/>
                <w:szCs w:val="20"/>
              </w:rPr>
            </w:pPr>
            <w:r w:rsidRPr="00584100">
              <w:rPr>
                <w:rFonts w:asciiTheme="majorBidi" w:hAnsiTheme="majorBidi" w:cstheme="majorBidi"/>
                <w:sz w:val="20"/>
                <w:szCs w:val="20"/>
              </w:rPr>
              <w:t xml:space="preserve">Language and Literature \ </w:t>
            </w:r>
            <w:r w:rsidR="001D5A41" w:rsidRPr="00584100">
              <w:rPr>
                <w:rFonts w:asciiTheme="majorBidi" w:hAnsiTheme="majorBidi" w:cstheme="majorBidi"/>
                <w:sz w:val="20"/>
                <w:szCs w:val="20"/>
              </w:rPr>
              <w:t>Italian-English</w:t>
            </w:r>
          </w:p>
        </w:tc>
      </w:tr>
      <w:tr w:rsidR="001D5A41" w:rsidRPr="00584100" w14:paraId="5954C606" w14:textId="77777777" w:rsidTr="001D5A41">
        <w:tc>
          <w:tcPr>
            <w:tcW w:w="1620" w:type="dxa"/>
          </w:tcPr>
          <w:p w14:paraId="42EC2F87" w14:textId="053715C8" w:rsidR="001D5A41" w:rsidRPr="00584100" w:rsidRDefault="001D5A41" w:rsidP="001D5A41">
            <w:pPr>
              <w:jc w:val="center"/>
              <w:rPr>
                <w:rFonts w:asciiTheme="majorBidi" w:hAnsiTheme="majorBidi" w:cstheme="majorBidi"/>
                <w:sz w:val="20"/>
                <w:szCs w:val="20"/>
              </w:rPr>
            </w:pPr>
            <w:r w:rsidRPr="00584100">
              <w:rPr>
                <w:rFonts w:asciiTheme="majorBidi" w:hAnsiTheme="majorBidi" w:cstheme="majorBidi"/>
                <w:sz w:val="20"/>
                <w:szCs w:val="20"/>
              </w:rPr>
              <w:t>08</w:t>
            </w:r>
          </w:p>
        </w:tc>
        <w:tc>
          <w:tcPr>
            <w:tcW w:w="4362" w:type="dxa"/>
          </w:tcPr>
          <w:p w14:paraId="79E8215C" w14:textId="104CBB55" w:rsidR="001D5A41" w:rsidRPr="00584100" w:rsidRDefault="001D5A41" w:rsidP="001D5A41">
            <w:pPr>
              <w:jc w:val="center"/>
              <w:rPr>
                <w:rFonts w:asciiTheme="majorBidi" w:hAnsiTheme="majorBidi" w:cstheme="majorBidi"/>
                <w:sz w:val="20"/>
                <w:szCs w:val="20"/>
              </w:rPr>
            </w:pPr>
            <w:r w:rsidRPr="00584100">
              <w:rPr>
                <w:rFonts w:asciiTheme="majorBidi" w:hAnsiTheme="majorBidi" w:cstheme="majorBidi"/>
                <w:sz w:val="20"/>
                <w:szCs w:val="20"/>
              </w:rPr>
              <w:t>Language and Literature \ French-English</w:t>
            </w:r>
          </w:p>
        </w:tc>
      </w:tr>
    </w:tbl>
    <w:p w14:paraId="0C7FB971" w14:textId="77777777" w:rsidR="00DA1CFB" w:rsidRPr="00584100" w:rsidRDefault="00DA1CFB" w:rsidP="00DA1CFB">
      <w:pPr>
        <w:numPr>
          <w:ilvl w:val="0"/>
          <w:numId w:val="11"/>
        </w:numPr>
        <w:spacing w:after="160" w:line="259" w:lineRule="auto"/>
        <w:contextualSpacing/>
        <w:jc w:val="both"/>
        <w:rPr>
          <w:rFonts w:asciiTheme="majorBidi" w:eastAsia="Calibri" w:hAnsiTheme="majorBidi" w:cstheme="majorBidi"/>
          <w:szCs w:val="20"/>
          <w:lang w:val="en-US"/>
        </w:rPr>
      </w:pPr>
      <w:r w:rsidRPr="00584100">
        <w:rPr>
          <w:rFonts w:asciiTheme="majorBidi" w:eastAsia="Calibri" w:hAnsiTheme="majorBidi" w:cstheme="majorBidi"/>
          <w:szCs w:val="20"/>
          <w:lang w:val="en-US"/>
        </w:rPr>
        <w:t>Codes of Courses</w:t>
      </w:r>
    </w:p>
    <w:tbl>
      <w:tblPr>
        <w:tblStyle w:val="TableGrid2"/>
        <w:tblW w:w="0" w:type="auto"/>
        <w:tblInd w:w="720" w:type="dxa"/>
        <w:tblLook w:val="04A0" w:firstRow="1" w:lastRow="0" w:firstColumn="1" w:lastColumn="0" w:noHBand="0" w:noVBand="1"/>
      </w:tblPr>
      <w:tblGrid>
        <w:gridCol w:w="1704"/>
        <w:gridCol w:w="1704"/>
        <w:gridCol w:w="1704"/>
        <w:gridCol w:w="1705"/>
        <w:gridCol w:w="1705"/>
      </w:tblGrid>
      <w:tr w:rsidR="000C7C14" w:rsidRPr="00584100" w14:paraId="3EEE81C2" w14:textId="77777777" w:rsidTr="00C161F9">
        <w:tc>
          <w:tcPr>
            <w:tcW w:w="1704" w:type="dxa"/>
            <w:tcBorders>
              <w:top w:val="single" w:sz="12" w:space="0" w:color="auto"/>
              <w:left w:val="single" w:sz="12" w:space="0" w:color="auto"/>
              <w:bottom w:val="single" w:sz="12" w:space="0" w:color="auto"/>
              <w:right w:val="single" w:sz="12" w:space="0" w:color="auto"/>
            </w:tcBorders>
          </w:tcPr>
          <w:p w14:paraId="1AF9E7DD" w14:textId="2A6B81D4" w:rsidR="000C7C14" w:rsidRPr="00584100" w:rsidRDefault="000C7C14" w:rsidP="000C7C14">
            <w:pPr>
              <w:contextualSpacing/>
              <w:jc w:val="center"/>
              <w:rPr>
                <w:rFonts w:asciiTheme="majorBidi" w:hAnsiTheme="majorBidi" w:cstheme="majorBidi"/>
                <w:sz w:val="20"/>
                <w:szCs w:val="20"/>
              </w:rPr>
            </w:pPr>
            <w:r w:rsidRPr="00584100">
              <w:rPr>
                <w:rFonts w:asciiTheme="majorBidi" w:hAnsiTheme="majorBidi" w:cstheme="majorBidi"/>
                <w:sz w:val="20"/>
                <w:szCs w:val="20"/>
              </w:rPr>
              <w:t>17</w:t>
            </w:r>
          </w:p>
        </w:tc>
        <w:tc>
          <w:tcPr>
            <w:tcW w:w="1704" w:type="dxa"/>
            <w:tcBorders>
              <w:top w:val="single" w:sz="12" w:space="0" w:color="auto"/>
              <w:left w:val="single" w:sz="12" w:space="0" w:color="auto"/>
              <w:bottom w:val="single" w:sz="12" w:space="0" w:color="auto"/>
              <w:right w:val="single" w:sz="12" w:space="0" w:color="auto"/>
            </w:tcBorders>
          </w:tcPr>
          <w:p w14:paraId="0040CB87" w14:textId="3473FB85" w:rsidR="000C7C14" w:rsidRPr="00584100" w:rsidRDefault="000C7C14" w:rsidP="000C7C14">
            <w:pPr>
              <w:contextualSpacing/>
              <w:jc w:val="center"/>
              <w:rPr>
                <w:rFonts w:asciiTheme="majorBidi" w:hAnsiTheme="majorBidi" w:cstheme="majorBidi"/>
                <w:sz w:val="20"/>
                <w:szCs w:val="20"/>
              </w:rPr>
            </w:pPr>
            <w:r w:rsidRPr="00584100">
              <w:rPr>
                <w:rFonts w:asciiTheme="majorBidi" w:hAnsiTheme="majorBidi" w:cstheme="majorBidi"/>
                <w:sz w:val="20"/>
                <w:szCs w:val="20"/>
              </w:rPr>
              <w:t>02</w:t>
            </w:r>
          </w:p>
        </w:tc>
        <w:tc>
          <w:tcPr>
            <w:tcW w:w="1704" w:type="dxa"/>
            <w:tcBorders>
              <w:top w:val="single" w:sz="12" w:space="0" w:color="auto"/>
              <w:left w:val="single" w:sz="12" w:space="0" w:color="auto"/>
              <w:bottom w:val="single" w:sz="12" w:space="0" w:color="auto"/>
              <w:right w:val="single" w:sz="12" w:space="0" w:color="auto"/>
            </w:tcBorders>
          </w:tcPr>
          <w:p w14:paraId="50CC9D09" w14:textId="5DE6E10D" w:rsidR="000C7C14" w:rsidRPr="00584100" w:rsidRDefault="000C7C14" w:rsidP="000C7C14">
            <w:pPr>
              <w:contextualSpacing/>
              <w:jc w:val="center"/>
              <w:rPr>
                <w:rFonts w:asciiTheme="majorBidi" w:hAnsiTheme="majorBidi" w:cstheme="majorBidi"/>
                <w:sz w:val="20"/>
                <w:szCs w:val="20"/>
              </w:rPr>
            </w:pPr>
            <w:r w:rsidRPr="00584100">
              <w:rPr>
                <w:rFonts w:asciiTheme="majorBidi" w:hAnsiTheme="majorBidi" w:cstheme="majorBidi"/>
                <w:sz w:val="20"/>
                <w:szCs w:val="20"/>
              </w:rPr>
              <w:t>1-4</w:t>
            </w:r>
          </w:p>
        </w:tc>
        <w:tc>
          <w:tcPr>
            <w:tcW w:w="1705" w:type="dxa"/>
            <w:tcBorders>
              <w:top w:val="single" w:sz="12" w:space="0" w:color="auto"/>
              <w:left w:val="single" w:sz="12" w:space="0" w:color="auto"/>
              <w:bottom w:val="single" w:sz="12" w:space="0" w:color="auto"/>
              <w:right w:val="single" w:sz="12" w:space="0" w:color="auto"/>
            </w:tcBorders>
          </w:tcPr>
          <w:p w14:paraId="54B13571" w14:textId="58D32CAB" w:rsidR="000C7C14" w:rsidRPr="00584100" w:rsidRDefault="000C7C14" w:rsidP="000C7C14">
            <w:pPr>
              <w:contextualSpacing/>
              <w:jc w:val="center"/>
              <w:rPr>
                <w:rFonts w:asciiTheme="majorBidi" w:hAnsiTheme="majorBidi" w:cstheme="majorBidi"/>
                <w:sz w:val="20"/>
                <w:szCs w:val="20"/>
              </w:rPr>
            </w:pPr>
            <w:r w:rsidRPr="00584100">
              <w:rPr>
                <w:rFonts w:asciiTheme="majorBidi" w:hAnsiTheme="majorBidi" w:cstheme="majorBidi"/>
                <w:sz w:val="20"/>
                <w:szCs w:val="20"/>
              </w:rPr>
              <w:t>0-9</w:t>
            </w:r>
          </w:p>
        </w:tc>
        <w:tc>
          <w:tcPr>
            <w:tcW w:w="1705" w:type="dxa"/>
            <w:tcBorders>
              <w:top w:val="single" w:sz="12" w:space="0" w:color="auto"/>
              <w:left w:val="single" w:sz="12" w:space="0" w:color="auto"/>
              <w:bottom w:val="single" w:sz="12" w:space="0" w:color="auto"/>
              <w:right w:val="single" w:sz="12" w:space="0" w:color="auto"/>
            </w:tcBorders>
          </w:tcPr>
          <w:p w14:paraId="2D5C09BE" w14:textId="1F63F78F" w:rsidR="000C7C14" w:rsidRPr="00584100" w:rsidRDefault="000C7C14" w:rsidP="000C7C14">
            <w:pPr>
              <w:contextualSpacing/>
              <w:jc w:val="center"/>
              <w:rPr>
                <w:rFonts w:asciiTheme="majorBidi" w:hAnsiTheme="majorBidi" w:cstheme="majorBidi"/>
                <w:sz w:val="20"/>
                <w:szCs w:val="20"/>
              </w:rPr>
            </w:pPr>
            <w:r w:rsidRPr="00584100">
              <w:rPr>
                <w:rFonts w:asciiTheme="majorBidi" w:hAnsiTheme="majorBidi" w:cstheme="majorBidi"/>
                <w:sz w:val="20"/>
                <w:szCs w:val="20"/>
              </w:rPr>
              <w:t>0-9</w:t>
            </w:r>
          </w:p>
        </w:tc>
      </w:tr>
      <w:tr w:rsidR="000C7C14" w:rsidRPr="00584100" w14:paraId="47B16927" w14:textId="77777777" w:rsidTr="00C161F9">
        <w:tc>
          <w:tcPr>
            <w:tcW w:w="1704" w:type="dxa"/>
            <w:tcBorders>
              <w:top w:val="single" w:sz="12" w:space="0" w:color="auto"/>
              <w:left w:val="nil"/>
              <w:bottom w:val="nil"/>
              <w:right w:val="nil"/>
            </w:tcBorders>
            <w:vAlign w:val="center"/>
          </w:tcPr>
          <w:p w14:paraId="5EF4D11B" w14:textId="22DFB6E3" w:rsidR="000C7C14" w:rsidRPr="00584100" w:rsidRDefault="000C7C14" w:rsidP="000C7C14">
            <w:pPr>
              <w:contextualSpacing/>
              <w:jc w:val="center"/>
              <w:rPr>
                <w:rFonts w:asciiTheme="majorBidi" w:hAnsiTheme="majorBidi" w:cstheme="majorBidi"/>
                <w:b/>
                <w:bCs/>
                <w:sz w:val="20"/>
                <w:szCs w:val="20"/>
              </w:rPr>
            </w:pPr>
            <w:r w:rsidRPr="00584100">
              <w:rPr>
                <w:rFonts w:asciiTheme="majorBidi" w:hAnsiTheme="majorBidi" w:cstheme="majorBidi"/>
                <w:b/>
                <w:bCs/>
                <w:sz w:val="20"/>
                <w:szCs w:val="20"/>
              </w:rPr>
              <w:t>Faculty</w:t>
            </w:r>
          </w:p>
        </w:tc>
        <w:tc>
          <w:tcPr>
            <w:tcW w:w="1704" w:type="dxa"/>
            <w:tcBorders>
              <w:top w:val="single" w:sz="12" w:space="0" w:color="auto"/>
              <w:left w:val="nil"/>
              <w:bottom w:val="nil"/>
              <w:right w:val="nil"/>
            </w:tcBorders>
            <w:vAlign w:val="center"/>
          </w:tcPr>
          <w:p w14:paraId="7106ECA5" w14:textId="627230B6" w:rsidR="000C7C14" w:rsidRPr="00584100" w:rsidRDefault="000C7C14" w:rsidP="000C7C14">
            <w:pPr>
              <w:contextualSpacing/>
              <w:jc w:val="center"/>
              <w:rPr>
                <w:rFonts w:asciiTheme="majorBidi" w:hAnsiTheme="majorBidi" w:cstheme="majorBidi"/>
                <w:b/>
                <w:bCs/>
                <w:sz w:val="20"/>
                <w:szCs w:val="20"/>
              </w:rPr>
            </w:pPr>
            <w:r w:rsidRPr="00584100">
              <w:rPr>
                <w:rFonts w:asciiTheme="majorBidi" w:hAnsiTheme="majorBidi" w:cstheme="majorBidi"/>
                <w:b/>
                <w:bCs/>
                <w:sz w:val="20"/>
                <w:szCs w:val="20"/>
              </w:rPr>
              <w:t>Department</w:t>
            </w:r>
          </w:p>
        </w:tc>
        <w:tc>
          <w:tcPr>
            <w:tcW w:w="1704" w:type="dxa"/>
            <w:tcBorders>
              <w:top w:val="single" w:sz="12" w:space="0" w:color="auto"/>
              <w:left w:val="nil"/>
              <w:bottom w:val="nil"/>
              <w:right w:val="nil"/>
            </w:tcBorders>
            <w:vAlign w:val="center"/>
          </w:tcPr>
          <w:p w14:paraId="31B16F1A" w14:textId="77777777" w:rsidR="000C7C14" w:rsidRPr="00584100" w:rsidRDefault="000C7C14" w:rsidP="000C7C14">
            <w:pPr>
              <w:contextualSpacing/>
              <w:jc w:val="center"/>
              <w:rPr>
                <w:rFonts w:asciiTheme="majorBidi" w:hAnsiTheme="majorBidi" w:cstheme="majorBidi"/>
                <w:b/>
                <w:bCs/>
                <w:sz w:val="20"/>
                <w:szCs w:val="20"/>
              </w:rPr>
            </w:pPr>
            <w:r w:rsidRPr="00584100">
              <w:rPr>
                <w:rFonts w:asciiTheme="majorBidi" w:hAnsiTheme="majorBidi" w:cstheme="majorBidi"/>
                <w:b/>
                <w:bCs/>
                <w:sz w:val="20"/>
                <w:szCs w:val="20"/>
              </w:rPr>
              <w:t>Level</w:t>
            </w:r>
          </w:p>
        </w:tc>
        <w:tc>
          <w:tcPr>
            <w:tcW w:w="1705" w:type="dxa"/>
            <w:tcBorders>
              <w:top w:val="single" w:sz="12" w:space="0" w:color="auto"/>
              <w:left w:val="nil"/>
              <w:bottom w:val="nil"/>
              <w:right w:val="nil"/>
            </w:tcBorders>
            <w:vAlign w:val="center"/>
          </w:tcPr>
          <w:p w14:paraId="7F000757" w14:textId="51C3AB9B" w:rsidR="000C7C14" w:rsidRPr="00584100" w:rsidRDefault="000C7C14" w:rsidP="000C7C14">
            <w:pPr>
              <w:contextualSpacing/>
              <w:jc w:val="center"/>
              <w:rPr>
                <w:rFonts w:asciiTheme="majorBidi" w:hAnsiTheme="majorBidi" w:cstheme="majorBidi"/>
                <w:b/>
                <w:bCs/>
                <w:sz w:val="20"/>
                <w:szCs w:val="20"/>
              </w:rPr>
            </w:pPr>
            <w:r w:rsidRPr="00584100">
              <w:rPr>
                <w:rFonts w:asciiTheme="majorBidi" w:hAnsiTheme="majorBidi" w:cstheme="majorBidi"/>
                <w:b/>
                <w:bCs/>
                <w:sz w:val="20"/>
                <w:szCs w:val="20"/>
              </w:rPr>
              <w:t>Field</w:t>
            </w:r>
          </w:p>
        </w:tc>
        <w:tc>
          <w:tcPr>
            <w:tcW w:w="1705" w:type="dxa"/>
            <w:tcBorders>
              <w:top w:val="single" w:sz="12" w:space="0" w:color="auto"/>
              <w:left w:val="nil"/>
              <w:bottom w:val="nil"/>
              <w:right w:val="nil"/>
            </w:tcBorders>
            <w:vAlign w:val="center"/>
          </w:tcPr>
          <w:p w14:paraId="3F269F13" w14:textId="7B77E0E0" w:rsidR="000C7C14" w:rsidRPr="00584100" w:rsidRDefault="000C7C14" w:rsidP="000C7C14">
            <w:pPr>
              <w:contextualSpacing/>
              <w:jc w:val="center"/>
              <w:rPr>
                <w:rFonts w:asciiTheme="majorBidi" w:hAnsiTheme="majorBidi" w:cstheme="majorBidi"/>
                <w:b/>
                <w:bCs/>
                <w:sz w:val="20"/>
                <w:szCs w:val="20"/>
              </w:rPr>
            </w:pPr>
            <w:r w:rsidRPr="00584100">
              <w:rPr>
                <w:rFonts w:asciiTheme="majorBidi" w:hAnsiTheme="majorBidi" w:cstheme="majorBidi"/>
                <w:b/>
                <w:bCs/>
                <w:sz w:val="20"/>
                <w:szCs w:val="20"/>
              </w:rPr>
              <w:t>Serial</w:t>
            </w:r>
          </w:p>
        </w:tc>
      </w:tr>
    </w:tbl>
    <w:p w14:paraId="7C1BE16B" w14:textId="77777777" w:rsidR="00677BE1" w:rsidRPr="00584100" w:rsidRDefault="00677BE1" w:rsidP="00DA1CFB">
      <w:pPr>
        <w:spacing w:line="259" w:lineRule="auto"/>
        <w:contextualSpacing/>
        <w:jc w:val="both"/>
        <w:rPr>
          <w:rFonts w:asciiTheme="majorBidi" w:eastAsia="Calibri" w:hAnsiTheme="majorBidi" w:cstheme="majorBidi"/>
          <w:b/>
          <w:bCs/>
          <w:szCs w:val="20"/>
          <w:lang w:val="en-US"/>
        </w:rPr>
      </w:pPr>
    </w:p>
    <w:p w14:paraId="3F6BFF83" w14:textId="26B6EAF5" w:rsidR="00DA1CFB" w:rsidRPr="00584100" w:rsidRDefault="00DA1CFB" w:rsidP="00DA1CFB">
      <w:pPr>
        <w:spacing w:line="259" w:lineRule="auto"/>
        <w:contextualSpacing/>
        <w:jc w:val="both"/>
        <w:rPr>
          <w:rFonts w:asciiTheme="majorBidi" w:eastAsia="Calibri" w:hAnsiTheme="majorBidi" w:cstheme="majorBidi"/>
          <w:b/>
          <w:bCs/>
          <w:szCs w:val="20"/>
          <w:lang w:val="en-US"/>
        </w:rPr>
      </w:pPr>
      <w:r w:rsidRPr="00584100">
        <w:rPr>
          <w:rFonts w:asciiTheme="majorBidi" w:eastAsia="Calibri" w:hAnsiTheme="majorBidi" w:cstheme="majorBidi"/>
          <w:b/>
          <w:bCs/>
          <w:szCs w:val="20"/>
          <w:lang w:val="en-US"/>
        </w:rPr>
        <w:t>The Significance of the (Field) in the Course Numbers</w:t>
      </w:r>
    </w:p>
    <w:tbl>
      <w:tblPr>
        <w:tblStyle w:val="TableGrid2"/>
        <w:tblW w:w="4503"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384"/>
        <w:gridCol w:w="3119"/>
      </w:tblGrid>
      <w:tr w:rsidR="0033129D" w:rsidRPr="00584100" w14:paraId="035D33BD" w14:textId="77777777" w:rsidTr="0033129D">
        <w:trPr>
          <w:jc w:val="center"/>
        </w:trPr>
        <w:tc>
          <w:tcPr>
            <w:tcW w:w="1384" w:type="dxa"/>
            <w:vAlign w:val="center"/>
          </w:tcPr>
          <w:p w14:paraId="2D361E0E" w14:textId="77777777" w:rsidR="0033129D" w:rsidRPr="00584100" w:rsidRDefault="0033129D"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Field Code</w:t>
            </w:r>
          </w:p>
        </w:tc>
        <w:tc>
          <w:tcPr>
            <w:tcW w:w="3119" w:type="dxa"/>
            <w:vAlign w:val="center"/>
          </w:tcPr>
          <w:p w14:paraId="102BD448" w14:textId="77777777" w:rsidR="0033129D" w:rsidRPr="00584100" w:rsidRDefault="0033129D"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Specialty Field Title</w:t>
            </w:r>
          </w:p>
        </w:tc>
      </w:tr>
      <w:tr w:rsidR="0033129D" w:rsidRPr="00584100" w14:paraId="17F1C4EB" w14:textId="77777777" w:rsidTr="0033129D">
        <w:trPr>
          <w:jc w:val="center"/>
        </w:trPr>
        <w:tc>
          <w:tcPr>
            <w:tcW w:w="1384" w:type="dxa"/>
            <w:vAlign w:val="center"/>
          </w:tcPr>
          <w:p w14:paraId="29967A2E" w14:textId="101ABBD1" w:rsidR="0033129D" w:rsidRPr="00584100" w:rsidRDefault="0033129D" w:rsidP="0033129D">
            <w:pPr>
              <w:jc w:val="center"/>
              <w:rPr>
                <w:rFonts w:asciiTheme="majorBidi" w:hAnsiTheme="majorBidi" w:cstheme="majorBidi"/>
                <w:sz w:val="20"/>
                <w:szCs w:val="20"/>
              </w:rPr>
            </w:pPr>
            <w:r w:rsidRPr="00584100">
              <w:rPr>
                <w:rFonts w:asciiTheme="majorBidi" w:hAnsiTheme="majorBidi" w:cstheme="majorBidi"/>
                <w:sz w:val="20"/>
                <w:szCs w:val="20"/>
              </w:rPr>
              <w:t>1</w:t>
            </w:r>
          </w:p>
        </w:tc>
        <w:tc>
          <w:tcPr>
            <w:tcW w:w="3119" w:type="dxa"/>
          </w:tcPr>
          <w:p w14:paraId="0CDA0A1C" w14:textId="4E5148DE" w:rsidR="0033129D" w:rsidRPr="00584100" w:rsidRDefault="0033129D" w:rsidP="0033129D">
            <w:pPr>
              <w:jc w:val="center"/>
              <w:rPr>
                <w:rFonts w:asciiTheme="majorBidi" w:hAnsiTheme="majorBidi" w:cstheme="majorBidi"/>
                <w:sz w:val="20"/>
                <w:szCs w:val="20"/>
              </w:rPr>
            </w:pPr>
            <w:r w:rsidRPr="00584100">
              <w:rPr>
                <w:rFonts w:asciiTheme="majorBidi" w:hAnsiTheme="majorBidi" w:cstheme="majorBidi"/>
                <w:sz w:val="20"/>
                <w:szCs w:val="20"/>
              </w:rPr>
              <w:t>Language Skills</w:t>
            </w:r>
          </w:p>
        </w:tc>
      </w:tr>
      <w:tr w:rsidR="0033129D" w:rsidRPr="00584100" w14:paraId="3337A13A" w14:textId="77777777" w:rsidTr="0033129D">
        <w:trPr>
          <w:jc w:val="center"/>
        </w:trPr>
        <w:tc>
          <w:tcPr>
            <w:tcW w:w="1384" w:type="dxa"/>
            <w:vAlign w:val="center"/>
          </w:tcPr>
          <w:p w14:paraId="311C333B" w14:textId="6CA3F047" w:rsidR="0033129D" w:rsidRPr="00584100" w:rsidRDefault="0033129D" w:rsidP="0033129D">
            <w:pPr>
              <w:jc w:val="center"/>
              <w:rPr>
                <w:rFonts w:asciiTheme="majorBidi" w:hAnsiTheme="majorBidi" w:cstheme="majorBidi"/>
                <w:sz w:val="20"/>
                <w:szCs w:val="20"/>
              </w:rPr>
            </w:pPr>
            <w:r w:rsidRPr="00584100">
              <w:rPr>
                <w:rFonts w:asciiTheme="majorBidi" w:hAnsiTheme="majorBidi" w:cstheme="majorBidi"/>
                <w:sz w:val="20"/>
                <w:szCs w:val="20"/>
              </w:rPr>
              <w:t>2</w:t>
            </w:r>
          </w:p>
        </w:tc>
        <w:tc>
          <w:tcPr>
            <w:tcW w:w="3119" w:type="dxa"/>
          </w:tcPr>
          <w:p w14:paraId="21E61954" w14:textId="7DACAF5F" w:rsidR="0033129D" w:rsidRPr="00584100" w:rsidRDefault="0033129D" w:rsidP="0033129D">
            <w:pPr>
              <w:jc w:val="center"/>
              <w:rPr>
                <w:rFonts w:asciiTheme="majorBidi" w:hAnsiTheme="majorBidi" w:cstheme="majorBidi"/>
                <w:sz w:val="20"/>
                <w:szCs w:val="20"/>
              </w:rPr>
            </w:pPr>
            <w:r w:rsidRPr="00584100">
              <w:rPr>
                <w:rFonts w:asciiTheme="majorBidi" w:hAnsiTheme="majorBidi" w:cstheme="majorBidi"/>
                <w:sz w:val="20"/>
                <w:szCs w:val="20"/>
              </w:rPr>
              <w:t>Speech Sounds Studies</w:t>
            </w:r>
          </w:p>
        </w:tc>
      </w:tr>
      <w:tr w:rsidR="0033129D" w:rsidRPr="00584100" w14:paraId="2A0CE7D6" w14:textId="77777777" w:rsidTr="0033129D">
        <w:trPr>
          <w:jc w:val="center"/>
        </w:trPr>
        <w:tc>
          <w:tcPr>
            <w:tcW w:w="1384" w:type="dxa"/>
            <w:vAlign w:val="center"/>
          </w:tcPr>
          <w:p w14:paraId="7830F673" w14:textId="6845CC33" w:rsidR="0033129D" w:rsidRPr="00584100" w:rsidRDefault="0033129D" w:rsidP="0033129D">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3119" w:type="dxa"/>
          </w:tcPr>
          <w:p w14:paraId="096B8574" w14:textId="379F51E0" w:rsidR="0033129D" w:rsidRPr="00584100" w:rsidRDefault="0033129D" w:rsidP="0033129D">
            <w:pPr>
              <w:jc w:val="center"/>
              <w:rPr>
                <w:rFonts w:asciiTheme="majorBidi" w:hAnsiTheme="majorBidi" w:cstheme="majorBidi"/>
                <w:sz w:val="20"/>
                <w:szCs w:val="20"/>
              </w:rPr>
            </w:pPr>
            <w:r w:rsidRPr="00584100">
              <w:rPr>
                <w:rFonts w:asciiTheme="majorBidi" w:hAnsiTheme="majorBidi" w:cstheme="majorBidi"/>
                <w:sz w:val="20"/>
                <w:szCs w:val="20"/>
              </w:rPr>
              <w:t>Linguistic Studies</w:t>
            </w:r>
          </w:p>
        </w:tc>
      </w:tr>
      <w:tr w:rsidR="0033129D" w:rsidRPr="00584100" w14:paraId="5027F2F8" w14:textId="77777777" w:rsidTr="0033129D">
        <w:trPr>
          <w:jc w:val="center"/>
        </w:trPr>
        <w:tc>
          <w:tcPr>
            <w:tcW w:w="1384" w:type="dxa"/>
            <w:vAlign w:val="center"/>
          </w:tcPr>
          <w:p w14:paraId="4C26CECA" w14:textId="58B7BCD5" w:rsidR="0033129D" w:rsidRPr="00584100" w:rsidRDefault="0033129D" w:rsidP="0033129D">
            <w:pPr>
              <w:jc w:val="center"/>
              <w:rPr>
                <w:rFonts w:asciiTheme="majorBidi" w:hAnsiTheme="majorBidi" w:cstheme="majorBidi"/>
                <w:sz w:val="20"/>
                <w:szCs w:val="20"/>
              </w:rPr>
            </w:pPr>
            <w:r w:rsidRPr="00584100">
              <w:rPr>
                <w:rFonts w:asciiTheme="majorBidi" w:hAnsiTheme="majorBidi" w:cstheme="majorBidi"/>
                <w:sz w:val="20"/>
                <w:szCs w:val="20"/>
              </w:rPr>
              <w:t>4</w:t>
            </w:r>
          </w:p>
        </w:tc>
        <w:tc>
          <w:tcPr>
            <w:tcW w:w="3119" w:type="dxa"/>
          </w:tcPr>
          <w:p w14:paraId="07D7F141" w14:textId="202D4445" w:rsidR="0033129D" w:rsidRPr="00584100" w:rsidRDefault="0033129D" w:rsidP="0033129D">
            <w:pPr>
              <w:jc w:val="center"/>
              <w:rPr>
                <w:rFonts w:asciiTheme="majorBidi" w:hAnsiTheme="majorBidi" w:cstheme="majorBidi"/>
                <w:sz w:val="20"/>
                <w:szCs w:val="20"/>
              </w:rPr>
            </w:pPr>
            <w:r w:rsidRPr="00584100">
              <w:rPr>
                <w:rFonts w:asciiTheme="majorBidi" w:hAnsiTheme="majorBidi" w:cstheme="majorBidi"/>
                <w:sz w:val="20"/>
                <w:szCs w:val="20"/>
              </w:rPr>
              <w:t>Literature Studies</w:t>
            </w:r>
          </w:p>
        </w:tc>
      </w:tr>
      <w:tr w:rsidR="0033129D" w:rsidRPr="00584100" w14:paraId="233BC86C" w14:textId="77777777" w:rsidTr="0033129D">
        <w:trPr>
          <w:jc w:val="center"/>
        </w:trPr>
        <w:tc>
          <w:tcPr>
            <w:tcW w:w="1384" w:type="dxa"/>
            <w:vAlign w:val="center"/>
          </w:tcPr>
          <w:p w14:paraId="27A0F1AE" w14:textId="03A0C01F" w:rsidR="0033129D" w:rsidRPr="00584100" w:rsidRDefault="0033129D" w:rsidP="0033129D">
            <w:pPr>
              <w:jc w:val="center"/>
              <w:rPr>
                <w:rFonts w:asciiTheme="majorBidi" w:hAnsiTheme="majorBidi" w:cstheme="majorBidi"/>
                <w:sz w:val="20"/>
                <w:szCs w:val="20"/>
              </w:rPr>
            </w:pPr>
            <w:r w:rsidRPr="00584100">
              <w:rPr>
                <w:rFonts w:asciiTheme="majorBidi" w:hAnsiTheme="majorBidi" w:cstheme="majorBidi"/>
                <w:sz w:val="20"/>
                <w:szCs w:val="20"/>
              </w:rPr>
              <w:t>5</w:t>
            </w:r>
          </w:p>
        </w:tc>
        <w:tc>
          <w:tcPr>
            <w:tcW w:w="3119" w:type="dxa"/>
          </w:tcPr>
          <w:p w14:paraId="64647507" w14:textId="7912CE13" w:rsidR="0033129D" w:rsidRPr="00584100" w:rsidRDefault="0033129D" w:rsidP="0033129D">
            <w:pPr>
              <w:jc w:val="center"/>
              <w:rPr>
                <w:rFonts w:asciiTheme="majorBidi" w:hAnsiTheme="majorBidi" w:cstheme="majorBidi"/>
                <w:sz w:val="20"/>
                <w:szCs w:val="20"/>
              </w:rPr>
            </w:pPr>
            <w:r w:rsidRPr="00584100">
              <w:rPr>
                <w:rFonts w:asciiTheme="majorBidi" w:hAnsiTheme="majorBidi" w:cstheme="majorBidi"/>
                <w:sz w:val="20"/>
                <w:szCs w:val="20"/>
              </w:rPr>
              <w:t>Cultural Studies</w:t>
            </w:r>
          </w:p>
        </w:tc>
      </w:tr>
      <w:tr w:rsidR="0033129D" w:rsidRPr="00584100" w14:paraId="6BB464B8" w14:textId="77777777" w:rsidTr="0033129D">
        <w:trPr>
          <w:jc w:val="center"/>
        </w:trPr>
        <w:tc>
          <w:tcPr>
            <w:tcW w:w="1384" w:type="dxa"/>
            <w:vAlign w:val="center"/>
          </w:tcPr>
          <w:p w14:paraId="4819AA78" w14:textId="5463E4CF" w:rsidR="0033129D" w:rsidRPr="00584100" w:rsidRDefault="0033129D" w:rsidP="0033129D">
            <w:pPr>
              <w:jc w:val="center"/>
              <w:rPr>
                <w:rFonts w:asciiTheme="majorBidi" w:hAnsiTheme="majorBidi" w:cstheme="majorBidi"/>
                <w:sz w:val="20"/>
                <w:szCs w:val="20"/>
              </w:rPr>
            </w:pPr>
            <w:r w:rsidRPr="00584100">
              <w:rPr>
                <w:rFonts w:asciiTheme="majorBidi" w:hAnsiTheme="majorBidi" w:cstheme="majorBidi"/>
                <w:sz w:val="20"/>
                <w:szCs w:val="20"/>
              </w:rPr>
              <w:t>6</w:t>
            </w:r>
          </w:p>
        </w:tc>
        <w:tc>
          <w:tcPr>
            <w:tcW w:w="3119" w:type="dxa"/>
          </w:tcPr>
          <w:p w14:paraId="1BAD8AD9" w14:textId="21BF2834" w:rsidR="0033129D" w:rsidRPr="00584100" w:rsidRDefault="0033129D" w:rsidP="0033129D">
            <w:pPr>
              <w:jc w:val="center"/>
              <w:rPr>
                <w:rFonts w:asciiTheme="majorBidi" w:hAnsiTheme="majorBidi" w:cstheme="majorBidi"/>
                <w:sz w:val="20"/>
                <w:szCs w:val="20"/>
              </w:rPr>
            </w:pPr>
            <w:r w:rsidRPr="00584100">
              <w:rPr>
                <w:rFonts w:asciiTheme="majorBidi" w:hAnsiTheme="majorBidi" w:cstheme="majorBidi"/>
                <w:sz w:val="20"/>
                <w:szCs w:val="20"/>
              </w:rPr>
              <w:t>Teaching Methods</w:t>
            </w:r>
          </w:p>
        </w:tc>
      </w:tr>
    </w:tbl>
    <w:p w14:paraId="47849054" w14:textId="77777777" w:rsidR="00DA1CFB" w:rsidRPr="00584100" w:rsidRDefault="00DA1CFB" w:rsidP="00DA1CFB">
      <w:pPr>
        <w:spacing w:after="160" w:line="259" w:lineRule="auto"/>
        <w:jc w:val="both"/>
        <w:rPr>
          <w:rFonts w:asciiTheme="majorBidi" w:eastAsia="Calibri" w:hAnsiTheme="majorBidi" w:cstheme="majorBidi"/>
          <w:szCs w:val="20"/>
          <w:lang w:val="en-US"/>
        </w:rPr>
      </w:pPr>
    </w:p>
    <w:p w14:paraId="1448832A" w14:textId="77777777" w:rsidR="00584100" w:rsidRDefault="00584100" w:rsidP="00DA1CFB">
      <w:pPr>
        <w:spacing w:after="120" w:line="259" w:lineRule="auto"/>
        <w:jc w:val="both"/>
        <w:rPr>
          <w:rFonts w:asciiTheme="majorBidi" w:eastAsia="Calibri" w:hAnsiTheme="majorBidi" w:cstheme="majorBidi"/>
          <w:b/>
          <w:bCs/>
          <w:szCs w:val="20"/>
          <w:lang w:val="en-US"/>
        </w:rPr>
      </w:pPr>
    </w:p>
    <w:p w14:paraId="43A1D017" w14:textId="1F54D3A7" w:rsidR="00DA1CFB" w:rsidRPr="00584100" w:rsidRDefault="00DA1CFB" w:rsidP="00DA1CFB">
      <w:pPr>
        <w:spacing w:after="120" w:line="259" w:lineRule="auto"/>
        <w:jc w:val="both"/>
        <w:rPr>
          <w:rFonts w:asciiTheme="majorBidi" w:eastAsia="Calibri" w:hAnsiTheme="majorBidi" w:cstheme="majorBidi"/>
          <w:b/>
          <w:bCs/>
          <w:szCs w:val="20"/>
          <w:lang w:val="en-US"/>
        </w:rPr>
      </w:pPr>
      <w:r w:rsidRPr="00584100">
        <w:rPr>
          <w:rFonts w:asciiTheme="majorBidi" w:eastAsia="Calibri" w:hAnsiTheme="majorBidi" w:cstheme="majorBidi"/>
          <w:b/>
          <w:bCs/>
          <w:szCs w:val="20"/>
          <w:lang w:val="en-US"/>
        </w:rPr>
        <w:lastRenderedPageBreak/>
        <w:t>First: University Requirements</w:t>
      </w:r>
    </w:p>
    <w:p w14:paraId="31B8D993" w14:textId="77777777" w:rsidR="00DA1CFB" w:rsidRPr="00584100" w:rsidRDefault="00DA1CFB" w:rsidP="00DA1CFB">
      <w:pPr>
        <w:numPr>
          <w:ilvl w:val="0"/>
          <w:numId w:val="12"/>
        </w:numPr>
        <w:spacing w:after="120" w:line="259" w:lineRule="auto"/>
        <w:contextualSpacing/>
        <w:jc w:val="both"/>
        <w:rPr>
          <w:rFonts w:asciiTheme="majorBidi" w:eastAsia="Calibri" w:hAnsiTheme="majorBidi" w:cstheme="majorBidi"/>
          <w:szCs w:val="20"/>
          <w:lang w:val="en-US"/>
        </w:rPr>
      </w:pPr>
      <w:r w:rsidRPr="00584100">
        <w:rPr>
          <w:rFonts w:asciiTheme="majorBidi" w:eastAsia="Calibri" w:hAnsiTheme="majorBidi" w:cstheme="majorBidi"/>
          <w:b/>
          <w:bCs/>
          <w:szCs w:val="20"/>
          <w:lang w:val="en-US"/>
        </w:rPr>
        <w:t xml:space="preserve">Compulsory Courses: </w:t>
      </w:r>
      <w:r w:rsidRPr="00584100">
        <w:rPr>
          <w:rFonts w:asciiTheme="majorBidi" w:eastAsia="Calibri" w:hAnsiTheme="majorBidi" w:cstheme="majorBidi"/>
          <w:szCs w:val="20"/>
          <w:lang w:val="en-US"/>
        </w:rPr>
        <w:t>(18) credit hours include the following courses:</w:t>
      </w:r>
    </w:p>
    <w:tbl>
      <w:tblPr>
        <w:tblStyle w:val="TableGrid2"/>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441"/>
        <w:gridCol w:w="1482"/>
        <w:gridCol w:w="2853"/>
        <w:gridCol w:w="1149"/>
        <w:gridCol w:w="1443"/>
        <w:gridCol w:w="1764"/>
      </w:tblGrid>
      <w:tr w:rsidR="00DA1CFB" w:rsidRPr="00584100" w14:paraId="51E91596" w14:textId="77777777" w:rsidTr="001A3666">
        <w:trPr>
          <w:jc w:val="center"/>
        </w:trPr>
        <w:tc>
          <w:tcPr>
            <w:tcW w:w="1441" w:type="dxa"/>
            <w:vAlign w:val="center"/>
          </w:tcPr>
          <w:p w14:paraId="1B7FA05D"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No.</w:t>
            </w:r>
          </w:p>
        </w:tc>
        <w:tc>
          <w:tcPr>
            <w:tcW w:w="1482" w:type="dxa"/>
            <w:vAlign w:val="center"/>
          </w:tcPr>
          <w:p w14:paraId="0A37DFF6"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Course No.</w:t>
            </w:r>
          </w:p>
        </w:tc>
        <w:tc>
          <w:tcPr>
            <w:tcW w:w="2853" w:type="dxa"/>
            <w:vAlign w:val="center"/>
          </w:tcPr>
          <w:p w14:paraId="1C97A17B"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Course Title</w:t>
            </w:r>
          </w:p>
        </w:tc>
        <w:tc>
          <w:tcPr>
            <w:tcW w:w="1149" w:type="dxa"/>
            <w:vAlign w:val="center"/>
          </w:tcPr>
          <w:p w14:paraId="001ABF9C"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c>
          <w:tcPr>
            <w:tcW w:w="1443" w:type="dxa"/>
            <w:vAlign w:val="center"/>
          </w:tcPr>
          <w:p w14:paraId="1D356192" w14:textId="77777777"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Pre-requisite</w:t>
            </w:r>
          </w:p>
        </w:tc>
        <w:tc>
          <w:tcPr>
            <w:tcW w:w="1764" w:type="dxa"/>
            <w:vAlign w:val="center"/>
          </w:tcPr>
          <w:p w14:paraId="23ECE3BA" w14:textId="6A88379E"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Learning Type</w:t>
            </w:r>
            <w:r w:rsidR="009A3829" w:rsidRPr="00584100">
              <w:rPr>
                <w:rFonts w:asciiTheme="majorBidi" w:hAnsiTheme="majorBidi" w:cstheme="majorBidi"/>
                <w:b/>
                <w:bCs/>
                <w:sz w:val="20"/>
                <w:szCs w:val="20"/>
              </w:rPr>
              <w:t>**</w:t>
            </w:r>
          </w:p>
        </w:tc>
      </w:tr>
      <w:tr w:rsidR="00DA1CFB" w:rsidRPr="00584100" w14:paraId="1C3691EB" w14:textId="77777777" w:rsidTr="001A3666">
        <w:trPr>
          <w:jc w:val="center"/>
        </w:trPr>
        <w:tc>
          <w:tcPr>
            <w:tcW w:w="1441" w:type="dxa"/>
            <w:vAlign w:val="center"/>
          </w:tcPr>
          <w:p w14:paraId="75EDEC1D" w14:textId="77777777" w:rsidR="00DA1CFB" w:rsidRPr="00584100" w:rsidRDefault="00DA1CFB" w:rsidP="005163CC">
            <w:pPr>
              <w:spacing w:after="120"/>
              <w:jc w:val="center"/>
              <w:rPr>
                <w:rFonts w:asciiTheme="majorBidi" w:hAnsiTheme="majorBidi" w:cstheme="majorBidi"/>
                <w:sz w:val="20"/>
                <w:szCs w:val="20"/>
              </w:rPr>
            </w:pPr>
            <w:r w:rsidRPr="00584100">
              <w:rPr>
                <w:rFonts w:asciiTheme="majorBidi" w:hAnsiTheme="majorBidi" w:cstheme="majorBidi"/>
                <w:sz w:val="20"/>
                <w:szCs w:val="20"/>
              </w:rPr>
              <w:t>1</w:t>
            </w:r>
          </w:p>
        </w:tc>
        <w:tc>
          <w:tcPr>
            <w:tcW w:w="1482" w:type="dxa"/>
            <w:vAlign w:val="center"/>
          </w:tcPr>
          <w:p w14:paraId="4387FF75" w14:textId="480A1A9E" w:rsidR="00DA1CFB" w:rsidRPr="00584100" w:rsidRDefault="002532A3" w:rsidP="005163CC">
            <w:pPr>
              <w:spacing w:after="120"/>
              <w:jc w:val="center"/>
              <w:rPr>
                <w:rFonts w:asciiTheme="majorBidi" w:hAnsiTheme="majorBidi" w:cstheme="majorBidi"/>
                <w:sz w:val="20"/>
                <w:szCs w:val="20"/>
              </w:rPr>
            </w:pPr>
            <w:r w:rsidRPr="00584100">
              <w:rPr>
                <w:rFonts w:asciiTheme="majorBidi" w:hAnsiTheme="majorBidi" w:cstheme="majorBidi"/>
                <w:sz w:val="20"/>
                <w:szCs w:val="20"/>
              </w:rPr>
              <w:t>5001100</w:t>
            </w:r>
          </w:p>
        </w:tc>
        <w:tc>
          <w:tcPr>
            <w:tcW w:w="2853" w:type="dxa"/>
            <w:vAlign w:val="center"/>
          </w:tcPr>
          <w:p w14:paraId="53600D22" w14:textId="197121E2" w:rsidR="00DA1CFB" w:rsidRPr="00584100" w:rsidRDefault="002532A3" w:rsidP="005163CC">
            <w:pPr>
              <w:spacing w:after="120"/>
              <w:jc w:val="center"/>
              <w:rPr>
                <w:rFonts w:asciiTheme="majorBidi" w:hAnsiTheme="majorBidi" w:cstheme="majorBidi"/>
                <w:sz w:val="20"/>
                <w:szCs w:val="20"/>
              </w:rPr>
            </w:pPr>
            <w:r w:rsidRPr="00584100">
              <w:rPr>
                <w:rFonts w:asciiTheme="majorBidi" w:hAnsiTheme="majorBidi" w:cstheme="majorBidi"/>
                <w:sz w:val="20"/>
                <w:szCs w:val="20"/>
              </w:rPr>
              <w:t>Islamic Culture</w:t>
            </w:r>
          </w:p>
        </w:tc>
        <w:tc>
          <w:tcPr>
            <w:tcW w:w="1149" w:type="dxa"/>
            <w:vAlign w:val="center"/>
          </w:tcPr>
          <w:p w14:paraId="26E4C531" w14:textId="095D404E" w:rsidR="00DA1CFB" w:rsidRPr="00584100" w:rsidRDefault="002532A3" w:rsidP="005163CC">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43" w:type="dxa"/>
            <w:vAlign w:val="center"/>
          </w:tcPr>
          <w:p w14:paraId="316DBB99" w14:textId="1E9CC378" w:rsidR="00DA1CFB" w:rsidRPr="00584100" w:rsidRDefault="002532A3" w:rsidP="005163CC">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1764" w:type="dxa"/>
            <w:vAlign w:val="center"/>
          </w:tcPr>
          <w:p w14:paraId="59C2AB68" w14:textId="72EE77D0" w:rsidR="00DA1CFB" w:rsidRPr="00584100" w:rsidRDefault="002532A3" w:rsidP="005163CC">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2532A3" w:rsidRPr="00584100" w14:paraId="343F816F" w14:textId="77777777" w:rsidTr="001A3666">
        <w:trPr>
          <w:jc w:val="center"/>
        </w:trPr>
        <w:tc>
          <w:tcPr>
            <w:tcW w:w="1441" w:type="dxa"/>
            <w:vAlign w:val="center"/>
          </w:tcPr>
          <w:p w14:paraId="7488B5BE" w14:textId="77777777"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2</w:t>
            </w:r>
          </w:p>
        </w:tc>
        <w:tc>
          <w:tcPr>
            <w:tcW w:w="1482" w:type="dxa"/>
            <w:vAlign w:val="center"/>
          </w:tcPr>
          <w:p w14:paraId="3BB11DE7" w14:textId="65D0EF34"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5001101</w:t>
            </w:r>
          </w:p>
        </w:tc>
        <w:tc>
          <w:tcPr>
            <w:tcW w:w="2853" w:type="dxa"/>
            <w:vAlign w:val="center"/>
          </w:tcPr>
          <w:p w14:paraId="14D505B5" w14:textId="3877152B"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Islamic Systems</w:t>
            </w:r>
          </w:p>
        </w:tc>
        <w:tc>
          <w:tcPr>
            <w:tcW w:w="1149" w:type="dxa"/>
            <w:vAlign w:val="center"/>
          </w:tcPr>
          <w:p w14:paraId="4B489B9D" w14:textId="6C7B0BBD"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43" w:type="dxa"/>
            <w:vAlign w:val="center"/>
          </w:tcPr>
          <w:p w14:paraId="3B86ABFA" w14:textId="477E4281"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1764" w:type="dxa"/>
            <w:vAlign w:val="center"/>
          </w:tcPr>
          <w:p w14:paraId="38807CC6" w14:textId="51CA179E"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2532A3" w:rsidRPr="00584100" w14:paraId="3D1A2AC8" w14:textId="77777777" w:rsidTr="001A3666">
        <w:trPr>
          <w:jc w:val="center"/>
        </w:trPr>
        <w:tc>
          <w:tcPr>
            <w:tcW w:w="1441" w:type="dxa"/>
            <w:vAlign w:val="center"/>
          </w:tcPr>
          <w:p w14:paraId="0355606F" w14:textId="77777777"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82" w:type="dxa"/>
            <w:vAlign w:val="center"/>
          </w:tcPr>
          <w:p w14:paraId="7D614562" w14:textId="7ADBCDF5"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5001110</w:t>
            </w:r>
          </w:p>
        </w:tc>
        <w:tc>
          <w:tcPr>
            <w:tcW w:w="2853" w:type="dxa"/>
            <w:vAlign w:val="center"/>
          </w:tcPr>
          <w:p w14:paraId="17AFB040" w14:textId="4E81EF12"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Military Sciences</w:t>
            </w:r>
            <w:r w:rsidR="009A3829" w:rsidRPr="00584100">
              <w:rPr>
                <w:rFonts w:asciiTheme="majorBidi" w:hAnsiTheme="majorBidi" w:cstheme="majorBidi"/>
                <w:sz w:val="20"/>
                <w:szCs w:val="20"/>
              </w:rPr>
              <w:t>*</w:t>
            </w:r>
          </w:p>
        </w:tc>
        <w:tc>
          <w:tcPr>
            <w:tcW w:w="1149" w:type="dxa"/>
            <w:vAlign w:val="center"/>
          </w:tcPr>
          <w:p w14:paraId="4A09442B" w14:textId="50F8F08C"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43" w:type="dxa"/>
            <w:vAlign w:val="center"/>
          </w:tcPr>
          <w:p w14:paraId="6088F2F2" w14:textId="79311721"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1764" w:type="dxa"/>
            <w:vAlign w:val="center"/>
          </w:tcPr>
          <w:p w14:paraId="00DD1924" w14:textId="6B5138E2"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2532A3" w:rsidRPr="00584100" w14:paraId="61FEBA95" w14:textId="77777777" w:rsidTr="001A3666">
        <w:trPr>
          <w:jc w:val="center"/>
        </w:trPr>
        <w:tc>
          <w:tcPr>
            <w:tcW w:w="1441" w:type="dxa"/>
            <w:vAlign w:val="center"/>
          </w:tcPr>
          <w:p w14:paraId="2FE8170C" w14:textId="77777777"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4</w:t>
            </w:r>
          </w:p>
        </w:tc>
        <w:tc>
          <w:tcPr>
            <w:tcW w:w="1482" w:type="dxa"/>
            <w:vAlign w:val="center"/>
          </w:tcPr>
          <w:p w14:paraId="75C8E4DF" w14:textId="291DF6EE"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500111</w:t>
            </w:r>
          </w:p>
        </w:tc>
        <w:tc>
          <w:tcPr>
            <w:tcW w:w="2853" w:type="dxa"/>
            <w:vAlign w:val="center"/>
          </w:tcPr>
          <w:p w14:paraId="37014416" w14:textId="5D89E4AD"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Civil Education</w:t>
            </w:r>
          </w:p>
        </w:tc>
        <w:tc>
          <w:tcPr>
            <w:tcW w:w="1149" w:type="dxa"/>
            <w:vAlign w:val="center"/>
          </w:tcPr>
          <w:p w14:paraId="469DCA3F" w14:textId="26002586"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43" w:type="dxa"/>
            <w:vAlign w:val="center"/>
          </w:tcPr>
          <w:p w14:paraId="2E64ACF4" w14:textId="6EAC3D0D"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1764" w:type="dxa"/>
            <w:vAlign w:val="center"/>
          </w:tcPr>
          <w:p w14:paraId="674BCCDA" w14:textId="60AEFE7A"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2532A3" w:rsidRPr="00584100" w14:paraId="6C32D11F" w14:textId="77777777" w:rsidTr="001A3666">
        <w:trPr>
          <w:jc w:val="center"/>
        </w:trPr>
        <w:tc>
          <w:tcPr>
            <w:tcW w:w="1441" w:type="dxa"/>
            <w:vAlign w:val="center"/>
          </w:tcPr>
          <w:p w14:paraId="0448DBD8" w14:textId="77777777"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5</w:t>
            </w:r>
          </w:p>
        </w:tc>
        <w:tc>
          <w:tcPr>
            <w:tcW w:w="1482" w:type="dxa"/>
            <w:vAlign w:val="center"/>
          </w:tcPr>
          <w:p w14:paraId="7A26AEA7" w14:textId="6E2740FE"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5001120</w:t>
            </w:r>
          </w:p>
        </w:tc>
        <w:tc>
          <w:tcPr>
            <w:tcW w:w="2853" w:type="dxa"/>
            <w:vAlign w:val="center"/>
          </w:tcPr>
          <w:p w14:paraId="39073DEC" w14:textId="4331EE57"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Arabic Language (1)</w:t>
            </w:r>
          </w:p>
        </w:tc>
        <w:tc>
          <w:tcPr>
            <w:tcW w:w="1149" w:type="dxa"/>
            <w:vAlign w:val="center"/>
          </w:tcPr>
          <w:p w14:paraId="65DF46F2" w14:textId="346577BF"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43" w:type="dxa"/>
            <w:vAlign w:val="center"/>
          </w:tcPr>
          <w:p w14:paraId="41B1A54E" w14:textId="33AFA3AB"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1764" w:type="dxa"/>
            <w:vAlign w:val="center"/>
          </w:tcPr>
          <w:p w14:paraId="571F70AF" w14:textId="7426A352"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2532A3" w:rsidRPr="00584100" w14:paraId="7C365C65" w14:textId="77777777" w:rsidTr="001A3666">
        <w:trPr>
          <w:jc w:val="center"/>
        </w:trPr>
        <w:tc>
          <w:tcPr>
            <w:tcW w:w="1441" w:type="dxa"/>
            <w:vAlign w:val="center"/>
          </w:tcPr>
          <w:p w14:paraId="748D9383" w14:textId="77777777"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6</w:t>
            </w:r>
          </w:p>
        </w:tc>
        <w:tc>
          <w:tcPr>
            <w:tcW w:w="1482" w:type="dxa"/>
            <w:vAlign w:val="center"/>
          </w:tcPr>
          <w:p w14:paraId="7660EF2A" w14:textId="0AE77379"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5001121</w:t>
            </w:r>
          </w:p>
        </w:tc>
        <w:tc>
          <w:tcPr>
            <w:tcW w:w="2853" w:type="dxa"/>
            <w:vAlign w:val="center"/>
          </w:tcPr>
          <w:p w14:paraId="7FC411B8" w14:textId="6D01BA88"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English Language (1)</w:t>
            </w:r>
          </w:p>
        </w:tc>
        <w:tc>
          <w:tcPr>
            <w:tcW w:w="1149" w:type="dxa"/>
            <w:vAlign w:val="center"/>
          </w:tcPr>
          <w:p w14:paraId="1FE8BC9A" w14:textId="09547694"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43" w:type="dxa"/>
            <w:vAlign w:val="center"/>
          </w:tcPr>
          <w:p w14:paraId="3E98240E" w14:textId="0855D3ED"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1764" w:type="dxa"/>
            <w:vAlign w:val="center"/>
          </w:tcPr>
          <w:p w14:paraId="6DAC0B32" w14:textId="5FAFDB80" w:rsidR="002532A3" w:rsidRPr="00584100" w:rsidRDefault="002532A3" w:rsidP="002532A3">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1A3666" w:rsidRPr="00584100" w14:paraId="19008EE9" w14:textId="77777777" w:rsidTr="001A3666">
        <w:trPr>
          <w:jc w:val="center"/>
        </w:trPr>
        <w:tc>
          <w:tcPr>
            <w:tcW w:w="5776" w:type="dxa"/>
            <w:gridSpan w:val="3"/>
            <w:vAlign w:val="center"/>
          </w:tcPr>
          <w:p w14:paraId="56A7D105" w14:textId="311F5A0A" w:rsidR="001A3666" w:rsidRPr="00584100" w:rsidRDefault="001A3666" w:rsidP="001A3666">
            <w:pPr>
              <w:spacing w:after="120"/>
              <w:jc w:val="center"/>
              <w:rPr>
                <w:rFonts w:asciiTheme="majorBidi" w:hAnsiTheme="majorBidi" w:cstheme="majorBidi"/>
                <w:szCs w:val="20"/>
              </w:rPr>
            </w:pPr>
            <w:r w:rsidRPr="00584100">
              <w:rPr>
                <w:rFonts w:asciiTheme="majorBidi" w:hAnsiTheme="majorBidi" w:cstheme="majorBidi"/>
                <w:b/>
                <w:bCs/>
                <w:sz w:val="20"/>
                <w:szCs w:val="20"/>
              </w:rPr>
              <w:t>Total</w:t>
            </w:r>
          </w:p>
        </w:tc>
        <w:tc>
          <w:tcPr>
            <w:tcW w:w="1149" w:type="dxa"/>
            <w:vAlign w:val="center"/>
          </w:tcPr>
          <w:p w14:paraId="7F0A993C" w14:textId="6D106082" w:rsidR="001A3666" w:rsidRPr="00584100" w:rsidRDefault="001A3666" w:rsidP="001A3666">
            <w:pPr>
              <w:spacing w:after="120"/>
              <w:jc w:val="center"/>
              <w:rPr>
                <w:rFonts w:asciiTheme="majorBidi" w:hAnsiTheme="majorBidi" w:cstheme="majorBidi"/>
                <w:szCs w:val="20"/>
              </w:rPr>
            </w:pPr>
            <w:r>
              <w:rPr>
                <w:rFonts w:asciiTheme="majorBidi" w:hAnsiTheme="majorBidi" w:cstheme="majorBidi"/>
                <w:szCs w:val="20"/>
              </w:rPr>
              <w:t>18</w:t>
            </w:r>
          </w:p>
        </w:tc>
        <w:tc>
          <w:tcPr>
            <w:tcW w:w="1443" w:type="dxa"/>
            <w:vAlign w:val="center"/>
          </w:tcPr>
          <w:p w14:paraId="54A58CA1" w14:textId="77777777" w:rsidR="001A3666" w:rsidRPr="00584100" w:rsidRDefault="001A3666" w:rsidP="001A3666">
            <w:pPr>
              <w:spacing w:after="120"/>
              <w:jc w:val="center"/>
              <w:rPr>
                <w:rFonts w:asciiTheme="majorBidi" w:hAnsiTheme="majorBidi" w:cstheme="majorBidi"/>
                <w:szCs w:val="20"/>
              </w:rPr>
            </w:pPr>
          </w:p>
        </w:tc>
        <w:tc>
          <w:tcPr>
            <w:tcW w:w="1764" w:type="dxa"/>
            <w:vAlign w:val="center"/>
          </w:tcPr>
          <w:p w14:paraId="6E10E3D0" w14:textId="77777777" w:rsidR="001A3666" w:rsidRPr="00584100" w:rsidRDefault="001A3666" w:rsidP="001A3666">
            <w:pPr>
              <w:spacing w:after="120"/>
              <w:jc w:val="center"/>
              <w:rPr>
                <w:rFonts w:asciiTheme="majorBidi" w:hAnsiTheme="majorBidi" w:cstheme="majorBidi"/>
                <w:szCs w:val="20"/>
              </w:rPr>
            </w:pPr>
          </w:p>
        </w:tc>
      </w:tr>
    </w:tbl>
    <w:p w14:paraId="0DF2F583" w14:textId="77777777" w:rsidR="00DA1CFB" w:rsidRPr="00584100" w:rsidRDefault="00DA1CFB" w:rsidP="00DA1CFB">
      <w:pPr>
        <w:spacing w:line="259" w:lineRule="auto"/>
        <w:jc w:val="both"/>
        <w:rPr>
          <w:rFonts w:asciiTheme="majorBidi" w:eastAsia="Calibri" w:hAnsiTheme="majorBidi" w:cstheme="majorBidi"/>
          <w:szCs w:val="20"/>
          <w:lang w:val="en-US"/>
        </w:rPr>
      </w:pPr>
      <w:r w:rsidRPr="00584100">
        <w:rPr>
          <w:rFonts w:asciiTheme="majorBidi" w:eastAsia="Calibri" w:hAnsiTheme="majorBidi" w:cstheme="majorBidi"/>
          <w:szCs w:val="20"/>
          <w:lang w:val="en-US"/>
        </w:rPr>
        <w:t>* The Military Sciences course is elective for non-Jordanian students, and instead they can study an elective course from one of the courses offered by the University.</w:t>
      </w:r>
    </w:p>
    <w:p w14:paraId="3CC15085" w14:textId="572FE99E" w:rsidR="00DA1CFB" w:rsidRPr="00584100" w:rsidRDefault="00DA1CFB" w:rsidP="00DA1CFB">
      <w:pPr>
        <w:spacing w:after="120" w:line="259" w:lineRule="auto"/>
        <w:jc w:val="both"/>
        <w:rPr>
          <w:rFonts w:asciiTheme="majorBidi" w:eastAsia="Calibri" w:hAnsiTheme="majorBidi" w:cstheme="majorBidi"/>
          <w:szCs w:val="20"/>
          <w:lang w:val="en-US"/>
        </w:rPr>
      </w:pPr>
      <w:r w:rsidRPr="00584100">
        <w:rPr>
          <w:rFonts w:asciiTheme="majorBidi" w:eastAsia="Calibri" w:hAnsiTheme="majorBidi" w:cstheme="majorBidi"/>
          <w:szCs w:val="20"/>
          <w:lang w:val="en-US"/>
        </w:rPr>
        <w:t xml:space="preserve">** </w:t>
      </w:r>
      <w:r w:rsidR="009A3829" w:rsidRPr="00584100">
        <w:rPr>
          <w:rFonts w:asciiTheme="majorBidi" w:eastAsia="Calibri" w:hAnsiTheme="majorBidi" w:cstheme="majorBidi"/>
          <w:szCs w:val="20"/>
          <w:lang w:val="en-US"/>
        </w:rPr>
        <w:t xml:space="preserve">Learning </w:t>
      </w:r>
      <w:r w:rsidRPr="00584100">
        <w:rPr>
          <w:rFonts w:asciiTheme="majorBidi" w:eastAsia="Calibri" w:hAnsiTheme="majorBidi" w:cstheme="majorBidi"/>
          <w:szCs w:val="20"/>
          <w:lang w:val="en-US"/>
        </w:rPr>
        <w:t>Type: indicates that the course will be educated by one of the following: (face-to-face, blended, online)</w:t>
      </w:r>
    </w:p>
    <w:p w14:paraId="5F3AE56B" w14:textId="77777777" w:rsidR="00CC2D9A" w:rsidRPr="00584100" w:rsidRDefault="00CC2D9A" w:rsidP="00DA1CFB">
      <w:pPr>
        <w:spacing w:after="120" w:line="259" w:lineRule="auto"/>
        <w:jc w:val="both"/>
        <w:rPr>
          <w:rFonts w:asciiTheme="majorBidi" w:eastAsia="Calibri" w:hAnsiTheme="majorBidi" w:cstheme="majorBidi"/>
          <w:szCs w:val="20"/>
          <w:lang w:val="en-US"/>
        </w:rPr>
      </w:pPr>
    </w:p>
    <w:p w14:paraId="7180114F" w14:textId="77777777" w:rsidR="00DA1CFB" w:rsidRPr="00584100" w:rsidRDefault="00DA1CFB" w:rsidP="00DA1CFB">
      <w:pPr>
        <w:numPr>
          <w:ilvl w:val="0"/>
          <w:numId w:val="12"/>
        </w:numPr>
        <w:spacing w:after="160" w:line="259" w:lineRule="auto"/>
        <w:contextualSpacing/>
        <w:jc w:val="both"/>
        <w:rPr>
          <w:rFonts w:asciiTheme="majorBidi" w:eastAsia="Calibri" w:hAnsiTheme="majorBidi" w:cstheme="majorBidi"/>
          <w:szCs w:val="20"/>
          <w:lang w:val="en-US"/>
        </w:rPr>
      </w:pPr>
      <w:r w:rsidRPr="00584100">
        <w:rPr>
          <w:rFonts w:asciiTheme="majorBidi" w:eastAsia="Calibri" w:hAnsiTheme="majorBidi" w:cstheme="majorBidi"/>
          <w:b/>
          <w:bCs/>
          <w:szCs w:val="20"/>
          <w:lang w:val="en-US"/>
        </w:rPr>
        <w:t xml:space="preserve">Elective Courses: </w:t>
      </w:r>
      <w:r w:rsidRPr="00584100">
        <w:rPr>
          <w:rFonts w:asciiTheme="majorBidi" w:eastAsia="Calibri" w:hAnsiTheme="majorBidi" w:cstheme="majorBidi"/>
          <w:szCs w:val="20"/>
          <w:lang w:val="en-US"/>
        </w:rPr>
        <w:t>(9) credit hours chosen by the student from outside his faculty, provided that one course is from each of the following fields:</w:t>
      </w:r>
    </w:p>
    <w:p w14:paraId="592502ED" w14:textId="77777777" w:rsidR="00DA1CFB" w:rsidRPr="00584100" w:rsidRDefault="00DA1CFB" w:rsidP="00DA1CFB">
      <w:pPr>
        <w:numPr>
          <w:ilvl w:val="0"/>
          <w:numId w:val="13"/>
        </w:numPr>
        <w:spacing w:after="160" w:line="259" w:lineRule="auto"/>
        <w:contextualSpacing/>
        <w:jc w:val="both"/>
        <w:rPr>
          <w:rFonts w:asciiTheme="majorBidi" w:eastAsia="Calibri" w:hAnsiTheme="majorBidi" w:cstheme="majorBidi"/>
          <w:b/>
          <w:bCs/>
          <w:szCs w:val="20"/>
          <w:lang w:val="en-US"/>
        </w:rPr>
      </w:pPr>
      <w:r w:rsidRPr="00584100">
        <w:rPr>
          <w:rFonts w:asciiTheme="majorBidi" w:eastAsia="Calibri" w:hAnsiTheme="majorBidi" w:cstheme="majorBidi"/>
          <w:b/>
          <w:bCs/>
          <w:szCs w:val="20"/>
          <w:lang w:val="en-US"/>
        </w:rPr>
        <w:t>The field of humanities:</w:t>
      </w:r>
    </w:p>
    <w:tbl>
      <w:tblPr>
        <w:tblStyle w:val="TableGrid2"/>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570"/>
        <w:gridCol w:w="1488"/>
        <w:gridCol w:w="3038"/>
        <w:gridCol w:w="988"/>
        <w:gridCol w:w="1680"/>
        <w:gridCol w:w="2368"/>
      </w:tblGrid>
      <w:tr w:rsidR="00DA1CFB" w:rsidRPr="00584100" w14:paraId="3F997F9B" w14:textId="77777777" w:rsidTr="005163CC">
        <w:trPr>
          <w:jc w:val="center"/>
        </w:trPr>
        <w:tc>
          <w:tcPr>
            <w:tcW w:w="570" w:type="dxa"/>
            <w:vAlign w:val="center"/>
          </w:tcPr>
          <w:p w14:paraId="7BEE286B"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No.</w:t>
            </w:r>
          </w:p>
        </w:tc>
        <w:tc>
          <w:tcPr>
            <w:tcW w:w="1495" w:type="dxa"/>
            <w:vAlign w:val="center"/>
          </w:tcPr>
          <w:p w14:paraId="7A918768"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Course No.</w:t>
            </w:r>
          </w:p>
        </w:tc>
        <w:tc>
          <w:tcPr>
            <w:tcW w:w="3060" w:type="dxa"/>
            <w:vAlign w:val="center"/>
          </w:tcPr>
          <w:p w14:paraId="3C048868"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Course Title</w:t>
            </w:r>
          </w:p>
        </w:tc>
        <w:tc>
          <w:tcPr>
            <w:tcW w:w="990" w:type="dxa"/>
            <w:vAlign w:val="center"/>
          </w:tcPr>
          <w:p w14:paraId="14F1DFB7"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c>
          <w:tcPr>
            <w:tcW w:w="1689" w:type="dxa"/>
            <w:vAlign w:val="center"/>
          </w:tcPr>
          <w:p w14:paraId="1E203278" w14:textId="77777777"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Pre-requisite</w:t>
            </w:r>
          </w:p>
        </w:tc>
        <w:tc>
          <w:tcPr>
            <w:tcW w:w="2384" w:type="dxa"/>
            <w:vAlign w:val="center"/>
          </w:tcPr>
          <w:p w14:paraId="543CE7E8" w14:textId="77777777"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Learning Type</w:t>
            </w:r>
          </w:p>
        </w:tc>
      </w:tr>
      <w:tr w:rsidR="00DE430D" w:rsidRPr="00584100" w14:paraId="49D3E374" w14:textId="77777777" w:rsidTr="005163CC">
        <w:trPr>
          <w:jc w:val="center"/>
        </w:trPr>
        <w:tc>
          <w:tcPr>
            <w:tcW w:w="570" w:type="dxa"/>
            <w:vAlign w:val="center"/>
          </w:tcPr>
          <w:p w14:paraId="7EC12C5B" w14:textId="77777777"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1</w:t>
            </w:r>
          </w:p>
        </w:tc>
        <w:tc>
          <w:tcPr>
            <w:tcW w:w="1495" w:type="dxa"/>
            <w:vAlign w:val="center"/>
          </w:tcPr>
          <w:p w14:paraId="53CF9119" w14:textId="42D5E939"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5001122</w:t>
            </w:r>
          </w:p>
        </w:tc>
        <w:tc>
          <w:tcPr>
            <w:tcW w:w="3060" w:type="dxa"/>
            <w:vAlign w:val="center"/>
          </w:tcPr>
          <w:p w14:paraId="5CFE579A" w14:textId="0DE882B6"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German Language (1)</w:t>
            </w:r>
          </w:p>
        </w:tc>
        <w:tc>
          <w:tcPr>
            <w:tcW w:w="990" w:type="dxa"/>
            <w:vAlign w:val="center"/>
          </w:tcPr>
          <w:p w14:paraId="2473A1E3" w14:textId="770C8A2A"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03164D5F" w14:textId="371D715B"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09A2E911" w14:textId="7F9292E3"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DE430D" w:rsidRPr="00584100" w14:paraId="7CC027A4" w14:textId="77777777" w:rsidTr="005163CC">
        <w:trPr>
          <w:jc w:val="center"/>
        </w:trPr>
        <w:tc>
          <w:tcPr>
            <w:tcW w:w="570" w:type="dxa"/>
            <w:vAlign w:val="center"/>
          </w:tcPr>
          <w:p w14:paraId="60C9C567" w14:textId="77777777"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2</w:t>
            </w:r>
          </w:p>
        </w:tc>
        <w:tc>
          <w:tcPr>
            <w:tcW w:w="1495" w:type="dxa"/>
            <w:vAlign w:val="center"/>
          </w:tcPr>
          <w:p w14:paraId="37A6DD08" w14:textId="121CCE66"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5001123</w:t>
            </w:r>
          </w:p>
        </w:tc>
        <w:tc>
          <w:tcPr>
            <w:tcW w:w="3060" w:type="dxa"/>
            <w:vAlign w:val="center"/>
          </w:tcPr>
          <w:p w14:paraId="177A42DE" w14:textId="71B14573"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Persian Language (1)</w:t>
            </w:r>
          </w:p>
        </w:tc>
        <w:tc>
          <w:tcPr>
            <w:tcW w:w="990" w:type="dxa"/>
            <w:vAlign w:val="center"/>
          </w:tcPr>
          <w:p w14:paraId="4863F2A6" w14:textId="3519FEB5"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3D60A664" w14:textId="414D437D"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3FDC2D3C" w14:textId="4C22F52A"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DE430D" w:rsidRPr="00584100" w14:paraId="3C971677" w14:textId="77777777" w:rsidTr="005163CC">
        <w:trPr>
          <w:jc w:val="center"/>
        </w:trPr>
        <w:tc>
          <w:tcPr>
            <w:tcW w:w="570" w:type="dxa"/>
            <w:vAlign w:val="center"/>
          </w:tcPr>
          <w:p w14:paraId="72BDBE67" w14:textId="77777777"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95" w:type="dxa"/>
            <w:vAlign w:val="center"/>
          </w:tcPr>
          <w:p w14:paraId="743E711F" w14:textId="16EDC1EE"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5001124</w:t>
            </w:r>
          </w:p>
        </w:tc>
        <w:tc>
          <w:tcPr>
            <w:tcW w:w="3060" w:type="dxa"/>
            <w:vAlign w:val="center"/>
          </w:tcPr>
          <w:p w14:paraId="1A86AE45" w14:textId="533BC688"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Turkish Language (1)</w:t>
            </w:r>
          </w:p>
        </w:tc>
        <w:tc>
          <w:tcPr>
            <w:tcW w:w="990" w:type="dxa"/>
            <w:vAlign w:val="center"/>
          </w:tcPr>
          <w:p w14:paraId="3BD85838" w14:textId="74243587"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75BD3D4C" w14:textId="2C26841D"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77E58E75" w14:textId="5CA720FA"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DE430D" w:rsidRPr="00584100" w14:paraId="06A7FFDF" w14:textId="77777777" w:rsidTr="005163CC">
        <w:trPr>
          <w:jc w:val="center"/>
        </w:trPr>
        <w:tc>
          <w:tcPr>
            <w:tcW w:w="570" w:type="dxa"/>
            <w:vAlign w:val="center"/>
          </w:tcPr>
          <w:p w14:paraId="0B45A5BB" w14:textId="77777777"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4</w:t>
            </w:r>
          </w:p>
        </w:tc>
        <w:tc>
          <w:tcPr>
            <w:tcW w:w="1495" w:type="dxa"/>
            <w:vAlign w:val="center"/>
          </w:tcPr>
          <w:p w14:paraId="09F3A9E3" w14:textId="47921AFB"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5001125</w:t>
            </w:r>
          </w:p>
        </w:tc>
        <w:tc>
          <w:tcPr>
            <w:tcW w:w="3060" w:type="dxa"/>
            <w:vAlign w:val="center"/>
          </w:tcPr>
          <w:p w14:paraId="63C930B8" w14:textId="3F911DED"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Jerusalem History</w:t>
            </w:r>
          </w:p>
        </w:tc>
        <w:tc>
          <w:tcPr>
            <w:tcW w:w="990" w:type="dxa"/>
            <w:vAlign w:val="center"/>
          </w:tcPr>
          <w:p w14:paraId="385EF915" w14:textId="12A90BDD"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2E86663C" w14:textId="7A38C61E"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750CC9D6" w14:textId="6F156CE0"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DE430D" w:rsidRPr="00584100" w14:paraId="3B00EC0C" w14:textId="77777777" w:rsidTr="005163CC">
        <w:trPr>
          <w:jc w:val="center"/>
        </w:trPr>
        <w:tc>
          <w:tcPr>
            <w:tcW w:w="570" w:type="dxa"/>
            <w:vAlign w:val="center"/>
          </w:tcPr>
          <w:p w14:paraId="760FBB7D" w14:textId="77777777"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5</w:t>
            </w:r>
          </w:p>
        </w:tc>
        <w:tc>
          <w:tcPr>
            <w:tcW w:w="1495" w:type="dxa"/>
            <w:vAlign w:val="center"/>
          </w:tcPr>
          <w:p w14:paraId="5498B46D" w14:textId="1BDB7076"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5001126</w:t>
            </w:r>
          </w:p>
        </w:tc>
        <w:tc>
          <w:tcPr>
            <w:tcW w:w="3060" w:type="dxa"/>
            <w:vAlign w:val="center"/>
          </w:tcPr>
          <w:p w14:paraId="014EA9EB" w14:textId="584C182F"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History of Islamic Civilization</w:t>
            </w:r>
          </w:p>
        </w:tc>
        <w:tc>
          <w:tcPr>
            <w:tcW w:w="990" w:type="dxa"/>
            <w:vAlign w:val="center"/>
          </w:tcPr>
          <w:p w14:paraId="41D95A90" w14:textId="23FEB082"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4A741703" w14:textId="7CC62AB0"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62A3A514" w14:textId="59609C5E"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DE430D" w:rsidRPr="00584100" w14:paraId="229C14CA" w14:textId="77777777" w:rsidTr="005163CC">
        <w:trPr>
          <w:jc w:val="center"/>
        </w:trPr>
        <w:tc>
          <w:tcPr>
            <w:tcW w:w="570" w:type="dxa"/>
            <w:vAlign w:val="center"/>
          </w:tcPr>
          <w:p w14:paraId="2D6C64E6" w14:textId="77777777"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6</w:t>
            </w:r>
          </w:p>
        </w:tc>
        <w:tc>
          <w:tcPr>
            <w:tcW w:w="1495" w:type="dxa"/>
            <w:vAlign w:val="center"/>
          </w:tcPr>
          <w:p w14:paraId="32678B8B" w14:textId="0D3C19E5"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5001180</w:t>
            </w:r>
          </w:p>
        </w:tc>
        <w:tc>
          <w:tcPr>
            <w:tcW w:w="3060" w:type="dxa"/>
            <w:vAlign w:val="center"/>
          </w:tcPr>
          <w:p w14:paraId="496131FB" w14:textId="1348B8AE"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Introduction to Education</w:t>
            </w:r>
          </w:p>
        </w:tc>
        <w:tc>
          <w:tcPr>
            <w:tcW w:w="990" w:type="dxa"/>
            <w:vAlign w:val="center"/>
          </w:tcPr>
          <w:p w14:paraId="30C745E6" w14:textId="6A5BBADB"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67D1489E" w14:textId="5C1C554C"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62DBBAD9" w14:textId="46013A79" w:rsidR="00DE430D" w:rsidRPr="00584100" w:rsidRDefault="00DE430D" w:rsidP="00DE430D">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bl>
    <w:p w14:paraId="2B394D00" w14:textId="7CF1BB7C" w:rsidR="00DE430D" w:rsidRPr="00584100" w:rsidRDefault="00DE430D" w:rsidP="00DE430D">
      <w:pPr>
        <w:spacing w:after="160" w:line="259" w:lineRule="auto"/>
        <w:ind w:left="1080"/>
        <w:contextualSpacing/>
        <w:jc w:val="both"/>
        <w:rPr>
          <w:rFonts w:asciiTheme="majorBidi" w:eastAsia="Calibri" w:hAnsiTheme="majorBidi" w:cstheme="majorBidi"/>
          <w:b/>
          <w:bCs/>
          <w:szCs w:val="20"/>
          <w:lang w:val="en-US"/>
        </w:rPr>
      </w:pPr>
    </w:p>
    <w:p w14:paraId="553B2109" w14:textId="504BBDB5" w:rsidR="00DA1CFB" w:rsidRPr="00584100" w:rsidRDefault="00DA1CFB" w:rsidP="00DA1CFB">
      <w:pPr>
        <w:numPr>
          <w:ilvl w:val="0"/>
          <w:numId w:val="13"/>
        </w:numPr>
        <w:spacing w:after="160" w:line="259" w:lineRule="auto"/>
        <w:contextualSpacing/>
        <w:jc w:val="both"/>
        <w:rPr>
          <w:rFonts w:asciiTheme="majorBidi" w:eastAsia="Calibri" w:hAnsiTheme="majorBidi" w:cstheme="majorBidi"/>
          <w:b/>
          <w:bCs/>
          <w:szCs w:val="20"/>
          <w:lang w:val="en-US"/>
        </w:rPr>
      </w:pPr>
      <w:r w:rsidRPr="00584100">
        <w:rPr>
          <w:rFonts w:asciiTheme="majorBidi" w:eastAsia="Calibri" w:hAnsiTheme="majorBidi" w:cstheme="majorBidi"/>
          <w:b/>
          <w:bCs/>
          <w:szCs w:val="20"/>
          <w:lang w:val="en-US"/>
        </w:rPr>
        <w:t>The field of social and economic sciences which includes the following courses:</w:t>
      </w:r>
    </w:p>
    <w:tbl>
      <w:tblPr>
        <w:tblStyle w:val="TableGrid2"/>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569"/>
        <w:gridCol w:w="1488"/>
        <w:gridCol w:w="3041"/>
        <w:gridCol w:w="988"/>
        <w:gridCol w:w="1680"/>
        <w:gridCol w:w="2366"/>
      </w:tblGrid>
      <w:tr w:rsidR="00DA1CFB" w:rsidRPr="00584100" w14:paraId="6A5F7745" w14:textId="77777777" w:rsidTr="005163CC">
        <w:trPr>
          <w:trHeight w:val="255"/>
          <w:jc w:val="center"/>
        </w:trPr>
        <w:tc>
          <w:tcPr>
            <w:tcW w:w="570" w:type="dxa"/>
            <w:vAlign w:val="center"/>
          </w:tcPr>
          <w:p w14:paraId="586F2E4F"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No.</w:t>
            </w:r>
          </w:p>
        </w:tc>
        <w:tc>
          <w:tcPr>
            <w:tcW w:w="1495" w:type="dxa"/>
            <w:vAlign w:val="center"/>
          </w:tcPr>
          <w:p w14:paraId="3C5076F3"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Course No.</w:t>
            </w:r>
          </w:p>
        </w:tc>
        <w:tc>
          <w:tcPr>
            <w:tcW w:w="3060" w:type="dxa"/>
            <w:vAlign w:val="center"/>
          </w:tcPr>
          <w:p w14:paraId="75F0117B"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Course Title</w:t>
            </w:r>
          </w:p>
        </w:tc>
        <w:tc>
          <w:tcPr>
            <w:tcW w:w="990" w:type="dxa"/>
            <w:vAlign w:val="center"/>
          </w:tcPr>
          <w:p w14:paraId="15DB8749"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c>
          <w:tcPr>
            <w:tcW w:w="1689" w:type="dxa"/>
            <w:vAlign w:val="center"/>
          </w:tcPr>
          <w:p w14:paraId="21E1A8B4" w14:textId="77777777"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Pre-requisite</w:t>
            </w:r>
          </w:p>
        </w:tc>
        <w:tc>
          <w:tcPr>
            <w:tcW w:w="2384" w:type="dxa"/>
            <w:vAlign w:val="center"/>
          </w:tcPr>
          <w:p w14:paraId="6911C92B" w14:textId="77777777"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Learning Type</w:t>
            </w:r>
          </w:p>
        </w:tc>
      </w:tr>
      <w:tr w:rsidR="00765A6F" w:rsidRPr="00584100" w14:paraId="06EEEEA0" w14:textId="77777777" w:rsidTr="005163CC">
        <w:trPr>
          <w:jc w:val="center"/>
        </w:trPr>
        <w:tc>
          <w:tcPr>
            <w:tcW w:w="570" w:type="dxa"/>
            <w:vAlign w:val="center"/>
          </w:tcPr>
          <w:p w14:paraId="6B6F8D8C" w14:textId="77777777"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1</w:t>
            </w:r>
          </w:p>
        </w:tc>
        <w:tc>
          <w:tcPr>
            <w:tcW w:w="1495" w:type="dxa"/>
            <w:vAlign w:val="center"/>
          </w:tcPr>
          <w:p w14:paraId="31961AE3" w14:textId="4B76993E"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5001112</w:t>
            </w:r>
          </w:p>
        </w:tc>
        <w:tc>
          <w:tcPr>
            <w:tcW w:w="3060" w:type="dxa"/>
            <w:vAlign w:val="center"/>
          </w:tcPr>
          <w:p w14:paraId="66924703" w14:textId="4B73FA54"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Law in our Life</w:t>
            </w:r>
          </w:p>
        </w:tc>
        <w:tc>
          <w:tcPr>
            <w:tcW w:w="990" w:type="dxa"/>
            <w:vAlign w:val="center"/>
          </w:tcPr>
          <w:p w14:paraId="14BB220C" w14:textId="17EECB21"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6A15E5AC" w14:textId="3EF35CD2"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6518E3FB" w14:textId="193CC819"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765A6F" w:rsidRPr="00584100" w14:paraId="7880B505" w14:textId="77777777" w:rsidTr="005163CC">
        <w:trPr>
          <w:jc w:val="center"/>
        </w:trPr>
        <w:tc>
          <w:tcPr>
            <w:tcW w:w="570" w:type="dxa"/>
            <w:vAlign w:val="center"/>
          </w:tcPr>
          <w:p w14:paraId="17452CD2" w14:textId="77777777"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2</w:t>
            </w:r>
          </w:p>
        </w:tc>
        <w:tc>
          <w:tcPr>
            <w:tcW w:w="1495" w:type="dxa"/>
            <w:vAlign w:val="center"/>
          </w:tcPr>
          <w:p w14:paraId="53D52CB6" w14:textId="2318B8E6"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5001113</w:t>
            </w:r>
          </w:p>
        </w:tc>
        <w:tc>
          <w:tcPr>
            <w:tcW w:w="3060" w:type="dxa"/>
            <w:vAlign w:val="center"/>
          </w:tcPr>
          <w:p w14:paraId="34211357" w14:textId="1C5A58C6"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The Principles of Democracy and Human Rights</w:t>
            </w:r>
          </w:p>
        </w:tc>
        <w:tc>
          <w:tcPr>
            <w:tcW w:w="990" w:type="dxa"/>
            <w:vAlign w:val="center"/>
          </w:tcPr>
          <w:p w14:paraId="73EFC68C" w14:textId="4BD51876"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50A0CFCF" w14:textId="4918353E"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44512838" w14:textId="40BF6536"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765A6F" w:rsidRPr="00584100" w14:paraId="422A5B25" w14:textId="77777777" w:rsidTr="005163CC">
        <w:trPr>
          <w:jc w:val="center"/>
        </w:trPr>
        <w:tc>
          <w:tcPr>
            <w:tcW w:w="570" w:type="dxa"/>
            <w:vAlign w:val="center"/>
          </w:tcPr>
          <w:p w14:paraId="7CAD885C" w14:textId="77777777"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95" w:type="dxa"/>
            <w:vAlign w:val="center"/>
          </w:tcPr>
          <w:p w14:paraId="285521E4" w14:textId="21BC7363"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500140</w:t>
            </w:r>
          </w:p>
        </w:tc>
        <w:tc>
          <w:tcPr>
            <w:tcW w:w="3060" w:type="dxa"/>
            <w:vAlign w:val="center"/>
          </w:tcPr>
          <w:p w14:paraId="6501F407" w14:textId="56CD19A1"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Methodology of Scientific research</w:t>
            </w:r>
          </w:p>
        </w:tc>
        <w:tc>
          <w:tcPr>
            <w:tcW w:w="990" w:type="dxa"/>
            <w:vAlign w:val="center"/>
          </w:tcPr>
          <w:p w14:paraId="16FBA655" w14:textId="099AB2B8"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4F28D309" w14:textId="0EC6F81E"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6C34D709" w14:textId="02293E04"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765A6F" w:rsidRPr="00584100" w14:paraId="5F3F827A" w14:textId="77777777" w:rsidTr="005163CC">
        <w:trPr>
          <w:jc w:val="center"/>
        </w:trPr>
        <w:tc>
          <w:tcPr>
            <w:tcW w:w="570" w:type="dxa"/>
            <w:vAlign w:val="center"/>
          </w:tcPr>
          <w:p w14:paraId="6DF7836A" w14:textId="77777777"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4</w:t>
            </w:r>
          </w:p>
        </w:tc>
        <w:tc>
          <w:tcPr>
            <w:tcW w:w="1495" w:type="dxa"/>
            <w:vAlign w:val="center"/>
          </w:tcPr>
          <w:p w14:paraId="4B7965B4" w14:textId="50FFF94E"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5001141</w:t>
            </w:r>
          </w:p>
        </w:tc>
        <w:tc>
          <w:tcPr>
            <w:tcW w:w="3060" w:type="dxa"/>
            <w:vAlign w:val="center"/>
          </w:tcPr>
          <w:p w14:paraId="0B3F8F53" w14:textId="19F306D8"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Professional Ethics</w:t>
            </w:r>
          </w:p>
        </w:tc>
        <w:tc>
          <w:tcPr>
            <w:tcW w:w="990" w:type="dxa"/>
            <w:vAlign w:val="center"/>
          </w:tcPr>
          <w:p w14:paraId="206A09F8" w14:textId="033CCBE4"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1F0D2605" w14:textId="4E66924B"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567846C3" w14:textId="50071504"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765A6F" w:rsidRPr="00584100" w14:paraId="0153A3D7" w14:textId="77777777" w:rsidTr="005163CC">
        <w:trPr>
          <w:jc w:val="center"/>
        </w:trPr>
        <w:tc>
          <w:tcPr>
            <w:tcW w:w="570" w:type="dxa"/>
            <w:vAlign w:val="center"/>
          </w:tcPr>
          <w:p w14:paraId="227D61C8" w14:textId="77777777"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5</w:t>
            </w:r>
          </w:p>
        </w:tc>
        <w:tc>
          <w:tcPr>
            <w:tcW w:w="1495" w:type="dxa"/>
            <w:vAlign w:val="center"/>
          </w:tcPr>
          <w:p w14:paraId="3F1CF8DE" w14:textId="6F61D0C0"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5001142</w:t>
            </w:r>
          </w:p>
        </w:tc>
        <w:tc>
          <w:tcPr>
            <w:tcW w:w="3060" w:type="dxa"/>
            <w:vAlign w:val="center"/>
          </w:tcPr>
          <w:p w14:paraId="558433DD" w14:textId="392442C6"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Entrepreneurship and Innovation</w:t>
            </w:r>
          </w:p>
        </w:tc>
        <w:tc>
          <w:tcPr>
            <w:tcW w:w="990" w:type="dxa"/>
            <w:vAlign w:val="center"/>
          </w:tcPr>
          <w:p w14:paraId="4BC68F9C" w14:textId="3ABE217B"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1B8023D9" w14:textId="2B173C28"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1DEBFCF2" w14:textId="356BA785"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765A6F" w:rsidRPr="00584100" w14:paraId="2E66FDFF" w14:textId="77777777" w:rsidTr="005163CC">
        <w:trPr>
          <w:jc w:val="center"/>
        </w:trPr>
        <w:tc>
          <w:tcPr>
            <w:tcW w:w="570" w:type="dxa"/>
            <w:vAlign w:val="center"/>
          </w:tcPr>
          <w:p w14:paraId="00C10D02" w14:textId="77777777"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6</w:t>
            </w:r>
          </w:p>
        </w:tc>
        <w:tc>
          <w:tcPr>
            <w:tcW w:w="1495" w:type="dxa"/>
            <w:vAlign w:val="center"/>
          </w:tcPr>
          <w:p w14:paraId="091CA50D" w14:textId="26082BB5"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5001181</w:t>
            </w:r>
          </w:p>
        </w:tc>
        <w:tc>
          <w:tcPr>
            <w:tcW w:w="3060" w:type="dxa"/>
            <w:vAlign w:val="center"/>
          </w:tcPr>
          <w:p w14:paraId="2AF49FDA" w14:textId="01FBCF1D"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Introduction to Educational Psychology</w:t>
            </w:r>
          </w:p>
        </w:tc>
        <w:tc>
          <w:tcPr>
            <w:tcW w:w="990" w:type="dxa"/>
            <w:vAlign w:val="center"/>
          </w:tcPr>
          <w:p w14:paraId="05A53B46" w14:textId="7E065CC0"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2EDF94F8" w14:textId="55211DDF"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5262ABD5" w14:textId="7283D20B"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765A6F" w:rsidRPr="00584100" w14:paraId="59DE8B8C" w14:textId="77777777" w:rsidTr="005163CC">
        <w:trPr>
          <w:jc w:val="center"/>
        </w:trPr>
        <w:tc>
          <w:tcPr>
            <w:tcW w:w="570" w:type="dxa"/>
            <w:vAlign w:val="center"/>
          </w:tcPr>
          <w:p w14:paraId="402ADD87" w14:textId="77777777"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7</w:t>
            </w:r>
          </w:p>
        </w:tc>
        <w:tc>
          <w:tcPr>
            <w:tcW w:w="1495" w:type="dxa"/>
            <w:vAlign w:val="center"/>
          </w:tcPr>
          <w:p w14:paraId="47815F3B" w14:textId="6407D1BE"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5001182</w:t>
            </w:r>
          </w:p>
        </w:tc>
        <w:tc>
          <w:tcPr>
            <w:tcW w:w="3060" w:type="dxa"/>
            <w:vAlign w:val="center"/>
          </w:tcPr>
          <w:p w14:paraId="492F3672" w14:textId="424C33F2"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Family Organization and Society</w:t>
            </w:r>
          </w:p>
        </w:tc>
        <w:tc>
          <w:tcPr>
            <w:tcW w:w="990" w:type="dxa"/>
            <w:vAlign w:val="center"/>
          </w:tcPr>
          <w:p w14:paraId="33488F5A" w14:textId="461DEEA0"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01B044AB" w14:textId="05584912"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624706D9" w14:textId="26F7DBF5"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765A6F" w:rsidRPr="00584100" w14:paraId="7C921929" w14:textId="77777777" w:rsidTr="005163CC">
        <w:trPr>
          <w:jc w:val="center"/>
        </w:trPr>
        <w:tc>
          <w:tcPr>
            <w:tcW w:w="570" w:type="dxa"/>
            <w:vAlign w:val="center"/>
          </w:tcPr>
          <w:p w14:paraId="499C6D19" w14:textId="77777777"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8</w:t>
            </w:r>
          </w:p>
        </w:tc>
        <w:tc>
          <w:tcPr>
            <w:tcW w:w="1495" w:type="dxa"/>
            <w:vAlign w:val="center"/>
          </w:tcPr>
          <w:p w14:paraId="11123FDC" w14:textId="00FA1A3D"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5001183</w:t>
            </w:r>
          </w:p>
        </w:tc>
        <w:tc>
          <w:tcPr>
            <w:tcW w:w="3060" w:type="dxa"/>
            <w:vAlign w:val="center"/>
          </w:tcPr>
          <w:p w14:paraId="0428A45B" w14:textId="1CE15839"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Life Skills</w:t>
            </w:r>
          </w:p>
        </w:tc>
        <w:tc>
          <w:tcPr>
            <w:tcW w:w="990" w:type="dxa"/>
            <w:vAlign w:val="center"/>
          </w:tcPr>
          <w:p w14:paraId="2635EAD6" w14:textId="0DBE041F"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7D7EDAEC" w14:textId="4DB0E2FE"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06A17F02" w14:textId="1600F9ED" w:rsidR="00765A6F" w:rsidRPr="00584100" w:rsidRDefault="00765A6F" w:rsidP="00765A6F">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bl>
    <w:p w14:paraId="3BC64ED2" w14:textId="1770A9EB" w:rsidR="00CC2D9A" w:rsidRDefault="00CC2D9A" w:rsidP="00CC2D9A">
      <w:pPr>
        <w:spacing w:after="160" w:line="259" w:lineRule="auto"/>
        <w:ind w:left="1080"/>
        <w:contextualSpacing/>
        <w:jc w:val="both"/>
        <w:rPr>
          <w:rFonts w:asciiTheme="majorBidi" w:eastAsia="Calibri" w:hAnsiTheme="majorBidi" w:cstheme="majorBidi"/>
          <w:b/>
          <w:bCs/>
          <w:szCs w:val="20"/>
          <w:lang w:val="en-US"/>
        </w:rPr>
      </w:pPr>
    </w:p>
    <w:p w14:paraId="58335B3C" w14:textId="77777777" w:rsidR="00584100" w:rsidRPr="00584100" w:rsidRDefault="00584100" w:rsidP="00CC2D9A">
      <w:pPr>
        <w:spacing w:after="160" w:line="259" w:lineRule="auto"/>
        <w:ind w:left="1080"/>
        <w:contextualSpacing/>
        <w:jc w:val="both"/>
        <w:rPr>
          <w:rFonts w:asciiTheme="majorBidi" w:eastAsia="Calibri" w:hAnsiTheme="majorBidi" w:cstheme="majorBidi"/>
          <w:b/>
          <w:bCs/>
          <w:szCs w:val="20"/>
          <w:lang w:val="en-US"/>
        </w:rPr>
      </w:pPr>
    </w:p>
    <w:p w14:paraId="41CAB384" w14:textId="77777777" w:rsidR="00DA1CFB" w:rsidRPr="00584100" w:rsidRDefault="00DA1CFB" w:rsidP="00DA1CFB">
      <w:pPr>
        <w:numPr>
          <w:ilvl w:val="0"/>
          <w:numId w:val="13"/>
        </w:numPr>
        <w:spacing w:after="160" w:line="259" w:lineRule="auto"/>
        <w:contextualSpacing/>
        <w:jc w:val="both"/>
        <w:rPr>
          <w:rFonts w:asciiTheme="majorBidi" w:eastAsia="Calibri" w:hAnsiTheme="majorBidi" w:cstheme="majorBidi"/>
          <w:b/>
          <w:bCs/>
          <w:szCs w:val="20"/>
          <w:lang w:val="en-US"/>
        </w:rPr>
      </w:pPr>
      <w:r w:rsidRPr="00584100">
        <w:rPr>
          <w:rFonts w:asciiTheme="majorBidi" w:eastAsia="Calibri" w:hAnsiTheme="majorBidi" w:cstheme="majorBidi"/>
          <w:b/>
          <w:bCs/>
          <w:szCs w:val="20"/>
          <w:lang w:val="en-US"/>
        </w:rPr>
        <w:lastRenderedPageBreak/>
        <w:t>The field of science, technology and health which includes the following courses:</w:t>
      </w:r>
    </w:p>
    <w:tbl>
      <w:tblPr>
        <w:tblStyle w:val="TableGrid2"/>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570"/>
        <w:gridCol w:w="1488"/>
        <w:gridCol w:w="3038"/>
        <w:gridCol w:w="988"/>
        <w:gridCol w:w="1680"/>
        <w:gridCol w:w="2368"/>
      </w:tblGrid>
      <w:tr w:rsidR="00DA1CFB" w:rsidRPr="00584100" w14:paraId="3446932B" w14:textId="77777777" w:rsidTr="005163CC">
        <w:trPr>
          <w:trHeight w:val="255"/>
          <w:jc w:val="center"/>
        </w:trPr>
        <w:tc>
          <w:tcPr>
            <w:tcW w:w="570" w:type="dxa"/>
            <w:vAlign w:val="center"/>
          </w:tcPr>
          <w:p w14:paraId="1855B801"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No.</w:t>
            </w:r>
          </w:p>
        </w:tc>
        <w:tc>
          <w:tcPr>
            <w:tcW w:w="1495" w:type="dxa"/>
            <w:vAlign w:val="center"/>
          </w:tcPr>
          <w:p w14:paraId="2B80CB2B"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Course No.</w:t>
            </w:r>
          </w:p>
        </w:tc>
        <w:tc>
          <w:tcPr>
            <w:tcW w:w="3060" w:type="dxa"/>
            <w:vAlign w:val="center"/>
          </w:tcPr>
          <w:p w14:paraId="06FEEB12"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Course Title</w:t>
            </w:r>
          </w:p>
        </w:tc>
        <w:tc>
          <w:tcPr>
            <w:tcW w:w="990" w:type="dxa"/>
            <w:vAlign w:val="center"/>
          </w:tcPr>
          <w:p w14:paraId="7C8CB8B9"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c>
          <w:tcPr>
            <w:tcW w:w="1689" w:type="dxa"/>
            <w:vAlign w:val="center"/>
          </w:tcPr>
          <w:p w14:paraId="3D979156" w14:textId="77777777"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Pre-requisite</w:t>
            </w:r>
          </w:p>
        </w:tc>
        <w:tc>
          <w:tcPr>
            <w:tcW w:w="2384" w:type="dxa"/>
            <w:vAlign w:val="center"/>
          </w:tcPr>
          <w:p w14:paraId="7AAF5B18" w14:textId="77777777"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Learning Type</w:t>
            </w:r>
          </w:p>
        </w:tc>
      </w:tr>
      <w:tr w:rsidR="005B69F7" w:rsidRPr="00584100" w14:paraId="71C12C86" w14:textId="77777777" w:rsidTr="005163CC">
        <w:trPr>
          <w:jc w:val="center"/>
        </w:trPr>
        <w:tc>
          <w:tcPr>
            <w:tcW w:w="570" w:type="dxa"/>
            <w:vAlign w:val="center"/>
          </w:tcPr>
          <w:p w14:paraId="12889E62" w14:textId="77777777"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1</w:t>
            </w:r>
          </w:p>
        </w:tc>
        <w:tc>
          <w:tcPr>
            <w:tcW w:w="1495" w:type="dxa"/>
            <w:vAlign w:val="center"/>
          </w:tcPr>
          <w:p w14:paraId="1E30CD33" w14:textId="04AF5332"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5002104</w:t>
            </w:r>
          </w:p>
        </w:tc>
        <w:tc>
          <w:tcPr>
            <w:tcW w:w="3060" w:type="dxa"/>
            <w:vAlign w:val="center"/>
          </w:tcPr>
          <w:p w14:paraId="513CEED3" w14:textId="4BD907E8" w:rsidR="005B69F7" w:rsidRPr="00584100" w:rsidRDefault="00B546B8"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Miracles of the Holy Quran</w:t>
            </w:r>
          </w:p>
        </w:tc>
        <w:tc>
          <w:tcPr>
            <w:tcW w:w="990" w:type="dxa"/>
            <w:vAlign w:val="center"/>
          </w:tcPr>
          <w:p w14:paraId="29A2F191" w14:textId="3CFE62AC"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6B1A0424" w14:textId="061C31C9"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601DC952" w14:textId="02AEA292"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5B69F7" w:rsidRPr="00584100" w14:paraId="33CDD76E" w14:textId="77777777" w:rsidTr="005163CC">
        <w:trPr>
          <w:jc w:val="center"/>
        </w:trPr>
        <w:tc>
          <w:tcPr>
            <w:tcW w:w="570" w:type="dxa"/>
            <w:vAlign w:val="center"/>
          </w:tcPr>
          <w:p w14:paraId="1AD5F370" w14:textId="77777777"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2</w:t>
            </w:r>
          </w:p>
        </w:tc>
        <w:tc>
          <w:tcPr>
            <w:tcW w:w="1495" w:type="dxa"/>
            <w:vAlign w:val="center"/>
          </w:tcPr>
          <w:p w14:paraId="1CE8D2C0" w14:textId="70639FDA"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5002130</w:t>
            </w:r>
          </w:p>
        </w:tc>
        <w:tc>
          <w:tcPr>
            <w:tcW w:w="3060" w:type="dxa"/>
            <w:vAlign w:val="center"/>
          </w:tcPr>
          <w:p w14:paraId="2AE9D908" w14:textId="0EAB4C0B" w:rsidR="005B69F7" w:rsidRPr="00584100" w:rsidRDefault="00B546B8"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Physics in our Life</w:t>
            </w:r>
          </w:p>
        </w:tc>
        <w:tc>
          <w:tcPr>
            <w:tcW w:w="990" w:type="dxa"/>
            <w:vAlign w:val="center"/>
          </w:tcPr>
          <w:p w14:paraId="6837D41B" w14:textId="009F7783"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40D10599" w14:textId="00B8801D"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2DD086BD" w14:textId="41178064"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5B69F7" w:rsidRPr="00584100" w14:paraId="5ABDE80F" w14:textId="77777777" w:rsidTr="005163CC">
        <w:trPr>
          <w:jc w:val="center"/>
        </w:trPr>
        <w:tc>
          <w:tcPr>
            <w:tcW w:w="570" w:type="dxa"/>
            <w:vAlign w:val="center"/>
          </w:tcPr>
          <w:p w14:paraId="7ACE5779" w14:textId="77777777"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95" w:type="dxa"/>
            <w:vAlign w:val="center"/>
          </w:tcPr>
          <w:p w14:paraId="58FEA5DB" w14:textId="7FABBAE3"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5002131</w:t>
            </w:r>
          </w:p>
        </w:tc>
        <w:tc>
          <w:tcPr>
            <w:tcW w:w="3060" w:type="dxa"/>
            <w:vAlign w:val="center"/>
          </w:tcPr>
          <w:p w14:paraId="3C2DA7CA" w14:textId="5F631403" w:rsidR="005B69F7" w:rsidRPr="00584100" w:rsidRDefault="00B546B8"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Biology of Human Beings</w:t>
            </w:r>
          </w:p>
        </w:tc>
        <w:tc>
          <w:tcPr>
            <w:tcW w:w="990" w:type="dxa"/>
            <w:vAlign w:val="center"/>
          </w:tcPr>
          <w:p w14:paraId="3E8AB312" w14:textId="3DA55B52"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6A048657" w14:textId="0BAD206D"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4AA2986A" w14:textId="0BC19B97"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5B69F7" w:rsidRPr="00584100" w14:paraId="2FAB3215" w14:textId="77777777" w:rsidTr="005163CC">
        <w:trPr>
          <w:jc w:val="center"/>
        </w:trPr>
        <w:tc>
          <w:tcPr>
            <w:tcW w:w="570" w:type="dxa"/>
            <w:vAlign w:val="center"/>
          </w:tcPr>
          <w:p w14:paraId="427C6137" w14:textId="77777777"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4</w:t>
            </w:r>
          </w:p>
        </w:tc>
        <w:tc>
          <w:tcPr>
            <w:tcW w:w="1495" w:type="dxa"/>
            <w:vAlign w:val="center"/>
          </w:tcPr>
          <w:p w14:paraId="38AA45AF" w14:textId="2FC047AD"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5002132</w:t>
            </w:r>
          </w:p>
        </w:tc>
        <w:tc>
          <w:tcPr>
            <w:tcW w:w="3060" w:type="dxa"/>
            <w:vAlign w:val="center"/>
          </w:tcPr>
          <w:p w14:paraId="77402815" w14:textId="50ED510C" w:rsidR="005B69F7" w:rsidRPr="00584100" w:rsidRDefault="00B546B8"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Environment and Pollution</w:t>
            </w:r>
          </w:p>
        </w:tc>
        <w:tc>
          <w:tcPr>
            <w:tcW w:w="990" w:type="dxa"/>
            <w:vAlign w:val="center"/>
          </w:tcPr>
          <w:p w14:paraId="734EA1D7" w14:textId="1D7AA6DB"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2AA3AAD2" w14:textId="055FDF7A"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63DCFB8D" w14:textId="4A0CFC79"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5B69F7" w:rsidRPr="00584100" w14:paraId="0C85B75D" w14:textId="77777777" w:rsidTr="005163CC">
        <w:trPr>
          <w:jc w:val="center"/>
        </w:trPr>
        <w:tc>
          <w:tcPr>
            <w:tcW w:w="570" w:type="dxa"/>
            <w:vAlign w:val="center"/>
          </w:tcPr>
          <w:p w14:paraId="55AD0BA5" w14:textId="77777777"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5</w:t>
            </w:r>
          </w:p>
        </w:tc>
        <w:tc>
          <w:tcPr>
            <w:tcW w:w="1495" w:type="dxa"/>
            <w:vAlign w:val="center"/>
          </w:tcPr>
          <w:p w14:paraId="6AA4A5BC" w14:textId="66B4BFA7"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5002133</w:t>
            </w:r>
          </w:p>
        </w:tc>
        <w:tc>
          <w:tcPr>
            <w:tcW w:w="3060" w:type="dxa"/>
            <w:vAlign w:val="center"/>
          </w:tcPr>
          <w:p w14:paraId="4977139C" w14:textId="43D30399" w:rsidR="005B69F7" w:rsidRPr="00584100" w:rsidRDefault="00B546B8"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Introduction to Astronomy</w:t>
            </w:r>
          </w:p>
        </w:tc>
        <w:tc>
          <w:tcPr>
            <w:tcW w:w="990" w:type="dxa"/>
            <w:vAlign w:val="center"/>
          </w:tcPr>
          <w:p w14:paraId="78381A3D" w14:textId="6F3E8DCA"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1B539CCF" w14:textId="4DD2646F"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71B37468" w14:textId="1B63DF73"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5B69F7" w:rsidRPr="00584100" w14:paraId="37F9A976" w14:textId="77777777" w:rsidTr="005163CC">
        <w:trPr>
          <w:jc w:val="center"/>
        </w:trPr>
        <w:tc>
          <w:tcPr>
            <w:tcW w:w="570" w:type="dxa"/>
            <w:vAlign w:val="center"/>
          </w:tcPr>
          <w:p w14:paraId="00D82EC0" w14:textId="77777777"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6</w:t>
            </w:r>
          </w:p>
        </w:tc>
        <w:tc>
          <w:tcPr>
            <w:tcW w:w="1495" w:type="dxa"/>
            <w:vAlign w:val="center"/>
          </w:tcPr>
          <w:p w14:paraId="00862590" w14:textId="409FF390"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5002150</w:t>
            </w:r>
          </w:p>
        </w:tc>
        <w:tc>
          <w:tcPr>
            <w:tcW w:w="3060" w:type="dxa"/>
            <w:vAlign w:val="center"/>
          </w:tcPr>
          <w:p w14:paraId="355BC66D" w14:textId="45A635B7" w:rsidR="005B69F7" w:rsidRPr="00584100" w:rsidRDefault="00B546B8"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Safety on the Road</w:t>
            </w:r>
          </w:p>
        </w:tc>
        <w:tc>
          <w:tcPr>
            <w:tcW w:w="990" w:type="dxa"/>
            <w:vAlign w:val="center"/>
          </w:tcPr>
          <w:p w14:paraId="1CD82305" w14:textId="6180128C"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2AC432B9" w14:textId="0954618D"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43DAB25E" w14:textId="052F05CA"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5B69F7" w:rsidRPr="00584100" w14:paraId="10AA5613" w14:textId="77777777" w:rsidTr="005163CC">
        <w:trPr>
          <w:jc w:val="center"/>
        </w:trPr>
        <w:tc>
          <w:tcPr>
            <w:tcW w:w="570" w:type="dxa"/>
            <w:vAlign w:val="center"/>
          </w:tcPr>
          <w:p w14:paraId="7FE6E5D6" w14:textId="77777777"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7</w:t>
            </w:r>
          </w:p>
        </w:tc>
        <w:tc>
          <w:tcPr>
            <w:tcW w:w="1495" w:type="dxa"/>
            <w:vAlign w:val="center"/>
          </w:tcPr>
          <w:p w14:paraId="580C3801" w14:textId="34312594"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5002182</w:t>
            </w:r>
          </w:p>
        </w:tc>
        <w:tc>
          <w:tcPr>
            <w:tcW w:w="3060" w:type="dxa"/>
            <w:vAlign w:val="center"/>
          </w:tcPr>
          <w:p w14:paraId="67CD628A" w14:textId="71B03894" w:rsidR="005B69F7" w:rsidRPr="00584100" w:rsidRDefault="00B546B8"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Information and Media Education</w:t>
            </w:r>
          </w:p>
        </w:tc>
        <w:tc>
          <w:tcPr>
            <w:tcW w:w="990" w:type="dxa"/>
            <w:vAlign w:val="center"/>
          </w:tcPr>
          <w:p w14:paraId="4D4A42B7" w14:textId="77FDC642"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34EE469D" w14:textId="5DABD4CD"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3417D099" w14:textId="240F9C02"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5B69F7" w:rsidRPr="00584100" w14:paraId="0A6A5C06" w14:textId="77777777" w:rsidTr="005163CC">
        <w:trPr>
          <w:jc w:val="center"/>
        </w:trPr>
        <w:tc>
          <w:tcPr>
            <w:tcW w:w="570" w:type="dxa"/>
            <w:vAlign w:val="center"/>
          </w:tcPr>
          <w:p w14:paraId="71B4DE3B" w14:textId="77777777"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8</w:t>
            </w:r>
          </w:p>
        </w:tc>
        <w:tc>
          <w:tcPr>
            <w:tcW w:w="1495" w:type="dxa"/>
            <w:vAlign w:val="center"/>
          </w:tcPr>
          <w:p w14:paraId="42BE7AA4" w14:textId="22C8DFB8"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5002160</w:t>
            </w:r>
          </w:p>
        </w:tc>
        <w:tc>
          <w:tcPr>
            <w:tcW w:w="3060" w:type="dxa"/>
            <w:vAlign w:val="center"/>
          </w:tcPr>
          <w:p w14:paraId="2073AD23" w14:textId="18C323F5" w:rsidR="005B69F7" w:rsidRPr="00584100" w:rsidRDefault="00B546B8"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Information Culture</w:t>
            </w:r>
          </w:p>
        </w:tc>
        <w:tc>
          <w:tcPr>
            <w:tcW w:w="990" w:type="dxa"/>
            <w:vAlign w:val="center"/>
          </w:tcPr>
          <w:p w14:paraId="10C5DD1A" w14:textId="05E0C2E9"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11BFE991" w14:textId="1AA21161"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0A701F38" w14:textId="56817A92" w:rsidR="005B69F7" w:rsidRPr="00584100" w:rsidRDefault="005B69F7" w:rsidP="005B69F7">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bl>
    <w:p w14:paraId="7D0A5CF7" w14:textId="77777777" w:rsidR="00DA1CFB" w:rsidRPr="00584100" w:rsidRDefault="00DA1CFB" w:rsidP="00DA1CFB">
      <w:pPr>
        <w:spacing w:after="160" w:line="259" w:lineRule="auto"/>
        <w:jc w:val="both"/>
        <w:rPr>
          <w:rFonts w:asciiTheme="majorBidi" w:eastAsia="Calibri" w:hAnsiTheme="majorBidi" w:cstheme="majorBidi"/>
          <w:szCs w:val="20"/>
          <w:lang w:val="en-US"/>
        </w:rPr>
      </w:pPr>
      <w:r w:rsidRPr="00584100">
        <w:rPr>
          <w:rFonts w:asciiTheme="majorBidi" w:eastAsia="Calibri" w:hAnsiTheme="majorBidi" w:cstheme="majorBidi"/>
          <w:b/>
          <w:bCs/>
          <w:szCs w:val="20"/>
          <w:lang w:val="en-US"/>
        </w:rPr>
        <w:t xml:space="preserve">Note: </w:t>
      </w:r>
      <w:r w:rsidRPr="00584100">
        <w:rPr>
          <w:rFonts w:asciiTheme="majorBidi" w:eastAsia="Calibri" w:hAnsiTheme="majorBidi" w:cstheme="majorBidi"/>
          <w:szCs w:val="20"/>
          <w:lang w:val="en-US"/>
        </w:rPr>
        <w:t>As for the placement tests, all registered students as of the first semester 2010/2011 shall take the tests in Arabic, English and computer, provided that the student who fails to pass any of these tests shall register a remedial course (099) out of his study plan. These courses are:</w:t>
      </w:r>
    </w:p>
    <w:p w14:paraId="119D710F" w14:textId="77777777" w:rsidR="00DA1CFB" w:rsidRPr="00584100" w:rsidRDefault="00DA1CFB" w:rsidP="00CC2D9A">
      <w:pPr>
        <w:spacing w:line="259" w:lineRule="auto"/>
        <w:jc w:val="both"/>
        <w:rPr>
          <w:rFonts w:asciiTheme="majorBidi" w:eastAsia="Calibri" w:hAnsiTheme="majorBidi" w:cstheme="majorBidi"/>
          <w:b/>
          <w:bCs/>
          <w:szCs w:val="20"/>
          <w:lang w:val="en-US"/>
        </w:rPr>
      </w:pPr>
      <w:r w:rsidRPr="00584100">
        <w:rPr>
          <w:rFonts w:asciiTheme="majorBidi" w:eastAsia="Calibri" w:hAnsiTheme="majorBidi" w:cstheme="majorBidi"/>
          <w:b/>
          <w:bCs/>
          <w:szCs w:val="20"/>
          <w:lang w:val="en-US"/>
        </w:rPr>
        <w:t>Remedial Courses:</w:t>
      </w:r>
    </w:p>
    <w:tbl>
      <w:tblPr>
        <w:tblStyle w:val="TableGrid2"/>
        <w:tblW w:w="0" w:type="auto"/>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570"/>
        <w:gridCol w:w="1488"/>
        <w:gridCol w:w="3037"/>
        <w:gridCol w:w="988"/>
        <w:gridCol w:w="1681"/>
        <w:gridCol w:w="2368"/>
      </w:tblGrid>
      <w:tr w:rsidR="00DA1CFB" w:rsidRPr="00584100" w14:paraId="7BF9BF2A" w14:textId="77777777" w:rsidTr="005163CC">
        <w:trPr>
          <w:jc w:val="center"/>
        </w:trPr>
        <w:tc>
          <w:tcPr>
            <w:tcW w:w="570" w:type="dxa"/>
            <w:vAlign w:val="center"/>
          </w:tcPr>
          <w:p w14:paraId="600713B4"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No.</w:t>
            </w:r>
          </w:p>
        </w:tc>
        <w:tc>
          <w:tcPr>
            <w:tcW w:w="1495" w:type="dxa"/>
            <w:vAlign w:val="center"/>
          </w:tcPr>
          <w:p w14:paraId="0A8BD6A2"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Course No.</w:t>
            </w:r>
          </w:p>
        </w:tc>
        <w:tc>
          <w:tcPr>
            <w:tcW w:w="3060" w:type="dxa"/>
            <w:vAlign w:val="center"/>
          </w:tcPr>
          <w:p w14:paraId="31B5AA18"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Course Title</w:t>
            </w:r>
          </w:p>
        </w:tc>
        <w:tc>
          <w:tcPr>
            <w:tcW w:w="990" w:type="dxa"/>
            <w:vAlign w:val="center"/>
          </w:tcPr>
          <w:p w14:paraId="214B18C3"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c>
          <w:tcPr>
            <w:tcW w:w="1689" w:type="dxa"/>
            <w:vAlign w:val="center"/>
          </w:tcPr>
          <w:p w14:paraId="5901B39A"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Pre-requisite</w:t>
            </w:r>
          </w:p>
        </w:tc>
        <w:tc>
          <w:tcPr>
            <w:tcW w:w="2384" w:type="dxa"/>
            <w:vAlign w:val="center"/>
          </w:tcPr>
          <w:p w14:paraId="3153EEB7"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Learning Type</w:t>
            </w:r>
          </w:p>
        </w:tc>
      </w:tr>
      <w:tr w:rsidR="00192A59" w:rsidRPr="00584100" w14:paraId="05DD9937" w14:textId="77777777" w:rsidTr="005163CC">
        <w:trPr>
          <w:jc w:val="center"/>
        </w:trPr>
        <w:tc>
          <w:tcPr>
            <w:tcW w:w="570" w:type="dxa"/>
            <w:vAlign w:val="center"/>
          </w:tcPr>
          <w:p w14:paraId="3727A28C" w14:textId="77777777"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1</w:t>
            </w:r>
          </w:p>
        </w:tc>
        <w:tc>
          <w:tcPr>
            <w:tcW w:w="1495" w:type="dxa"/>
            <w:vAlign w:val="center"/>
          </w:tcPr>
          <w:p w14:paraId="0693AB1B" w14:textId="2747C207"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5001020</w:t>
            </w:r>
          </w:p>
        </w:tc>
        <w:tc>
          <w:tcPr>
            <w:tcW w:w="3060" w:type="dxa"/>
            <w:vAlign w:val="center"/>
          </w:tcPr>
          <w:p w14:paraId="6A17E0E8" w14:textId="1572EFF8"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Arabic Language 99</w:t>
            </w:r>
          </w:p>
        </w:tc>
        <w:tc>
          <w:tcPr>
            <w:tcW w:w="990" w:type="dxa"/>
            <w:vAlign w:val="center"/>
          </w:tcPr>
          <w:p w14:paraId="311C03AB" w14:textId="08FA681F"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1AC5735E" w14:textId="09791534"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23E79220" w14:textId="052F1841"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192A59" w:rsidRPr="00584100" w14:paraId="7395AD01" w14:textId="77777777" w:rsidTr="005163CC">
        <w:trPr>
          <w:jc w:val="center"/>
        </w:trPr>
        <w:tc>
          <w:tcPr>
            <w:tcW w:w="570" w:type="dxa"/>
            <w:vAlign w:val="center"/>
          </w:tcPr>
          <w:p w14:paraId="214B8050" w14:textId="77777777"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2</w:t>
            </w:r>
          </w:p>
        </w:tc>
        <w:tc>
          <w:tcPr>
            <w:tcW w:w="1495" w:type="dxa"/>
            <w:vAlign w:val="center"/>
          </w:tcPr>
          <w:p w14:paraId="688652C7" w14:textId="40F8CCBB"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5001021</w:t>
            </w:r>
          </w:p>
        </w:tc>
        <w:tc>
          <w:tcPr>
            <w:tcW w:w="3060" w:type="dxa"/>
            <w:vAlign w:val="center"/>
          </w:tcPr>
          <w:p w14:paraId="042294B5" w14:textId="4D3B9EC1"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English Language 99</w:t>
            </w:r>
          </w:p>
        </w:tc>
        <w:tc>
          <w:tcPr>
            <w:tcW w:w="990" w:type="dxa"/>
            <w:vAlign w:val="center"/>
          </w:tcPr>
          <w:p w14:paraId="3DAF9342" w14:textId="7AC2171A"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13B12AF6" w14:textId="02FD4812"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0EC9ECFF" w14:textId="49C28553"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192A59" w:rsidRPr="00584100" w14:paraId="3B5C7B9B" w14:textId="77777777" w:rsidTr="005163CC">
        <w:trPr>
          <w:jc w:val="center"/>
        </w:trPr>
        <w:tc>
          <w:tcPr>
            <w:tcW w:w="570" w:type="dxa"/>
            <w:vAlign w:val="center"/>
          </w:tcPr>
          <w:p w14:paraId="335674C5" w14:textId="7F5D41AA"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95" w:type="dxa"/>
            <w:vAlign w:val="center"/>
          </w:tcPr>
          <w:p w14:paraId="16CA862E" w14:textId="609ED994"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5002060</w:t>
            </w:r>
          </w:p>
        </w:tc>
        <w:tc>
          <w:tcPr>
            <w:tcW w:w="3060" w:type="dxa"/>
            <w:vAlign w:val="center"/>
          </w:tcPr>
          <w:p w14:paraId="728A59AA" w14:textId="5244071C"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Computer Sciences 99</w:t>
            </w:r>
          </w:p>
        </w:tc>
        <w:tc>
          <w:tcPr>
            <w:tcW w:w="990" w:type="dxa"/>
            <w:vAlign w:val="center"/>
          </w:tcPr>
          <w:p w14:paraId="409ECF7C" w14:textId="46819021"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689" w:type="dxa"/>
            <w:vAlign w:val="center"/>
          </w:tcPr>
          <w:p w14:paraId="278AA449" w14:textId="73831DB3"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2384" w:type="dxa"/>
            <w:vAlign w:val="center"/>
          </w:tcPr>
          <w:p w14:paraId="0CCD4F00" w14:textId="08174275" w:rsidR="00192A59" w:rsidRPr="00584100" w:rsidRDefault="00192A59" w:rsidP="00192A59">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bl>
    <w:p w14:paraId="501AEC4F" w14:textId="3050FE06" w:rsidR="0020386E" w:rsidRPr="00584100" w:rsidRDefault="0020386E" w:rsidP="00832599">
      <w:pPr>
        <w:spacing w:line="259" w:lineRule="auto"/>
        <w:jc w:val="both"/>
        <w:rPr>
          <w:rFonts w:asciiTheme="majorBidi" w:eastAsia="Calibri" w:hAnsiTheme="majorBidi" w:cstheme="majorBidi"/>
          <w:b/>
          <w:bCs/>
          <w:szCs w:val="20"/>
          <w:lang w:val="en-US"/>
        </w:rPr>
      </w:pPr>
    </w:p>
    <w:p w14:paraId="73CDC2E2" w14:textId="77777777" w:rsidR="009F044B" w:rsidRPr="00584100" w:rsidRDefault="00DA1CFB" w:rsidP="00832599">
      <w:pPr>
        <w:spacing w:line="259" w:lineRule="auto"/>
        <w:jc w:val="both"/>
        <w:rPr>
          <w:rFonts w:asciiTheme="majorBidi" w:eastAsia="Calibri" w:hAnsiTheme="majorBidi" w:cstheme="majorBidi"/>
          <w:b/>
          <w:bCs/>
          <w:szCs w:val="20"/>
          <w:lang w:val="en-US"/>
        </w:rPr>
      </w:pPr>
      <w:r w:rsidRPr="00584100">
        <w:rPr>
          <w:rFonts w:asciiTheme="majorBidi" w:eastAsia="Calibri" w:hAnsiTheme="majorBidi" w:cstheme="majorBidi"/>
          <w:b/>
          <w:bCs/>
          <w:szCs w:val="20"/>
          <w:lang w:val="en-US"/>
        </w:rPr>
        <w:t xml:space="preserve">Second: </w:t>
      </w:r>
    </w:p>
    <w:p w14:paraId="33E870BC" w14:textId="113BD2FC" w:rsidR="00DA1CFB" w:rsidRPr="00584100" w:rsidRDefault="009F044B" w:rsidP="00832599">
      <w:pPr>
        <w:spacing w:line="259" w:lineRule="auto"/>
        <w:jc w:val="both"/>
        <w:rPr>
          <w:rFonts w:asciiTheme="majorBidi" w:eastAsia="Calibri" w:hAnsiTheme="majorBidi" w:cstheme="majorBidi"/>
          <w:szCs w:val="20"/>
          <w:lang w:val="en-US"/>
        </w:rPr>
      </w:pPr>
      <w:r w:rsidRPr="00584100">
        <w:rPr>
          <w:rFonts w:asciiTheme="majorBidi" w:eastAsia="Calibri" w:hAnsiTheme="majorBidi" w:cstheme="majorBidi"/>
          <w:b/>
          <w:bCs/>
          <w:szCs w:val="20"/>
          <w:lang w:val="en-US"/>
        </w:rPr>
        <w:t xml:space="preserve">1. </w:t>
      </w:r>
      <w:r w:rsidR="00DA1CFB" w:rsidRPr="00584100">
        <w:rPr>
          <w:rFonts w:asciiTheme="majorBidi" w:eastAsia="Calibri" w:hAnsiTheme="majorBidi" w:cstheme="majorBidi"/>
          <w:b/>
          <w:bCs/>
          <w:szCs w:val="20"/>
          <w:lang w:val="en-US"/>
        </w:rPr>
        <w:t>Faculty Requirements</w:t>
      </w:r>
      <w:r w:rsidR="00832599" w:rsidRPr="00584100">
        <w:rPr>
          <w:rFonts w:asciiTheme="majorBidi" w:eastAsia="Calibri" w:hAnsiTheme="majorBidi" w:cstheme="majorBidi"/>
          <w:b/>
          <w:bCs/>
          <w:szCs w:val="20"/>
          <w:lang w:val="en-US"/>
        </w:rPr>
        <w:t xml:space="preserve"> </w:t>
      </w:r>
      <w:r w:rsidR="00DA1CFB" w:rsidRPr="00584100">
        <w:rPr>
          <w:rFonts w:asciiTheme="majorBidi" w:eastAsia="Calibri" w:hAnsiTheme="majorBidi" w:cstheme="majorBidi"/>
          <w:szCs w:val="20"/>
          <w:lang w:val="en-US"/>
        </w:rPr>
        <w:t>to which (</w:t>
      </w:r>
      <w:r w:rsidR="00B87459" w:rsidRPr="00584100">
        <w:rPr>
          <w:rFonts w:asciiTheme="majorBidi" w:eastAsia="Calibri" w:hAnsiTheme="majorBidi" w:cstheme="majorBidi"/>
          <w:szCs w:val="20"/>
          <w:lang w:val="en-US"/>
        </w:rPr>
        <w:t>21</w:t>
      </w:r>
      <w:r w:rsidR="00DA1CFB" w:rsidRPr="00584100">
        <w:rPr>
          <w:rFonts w:asciiTheme="majorBidi" w:eastAsia="Calibri" w:hAnsiTheme="majorBidi" w:cstheme="majorBidi"/>
          <w:szCs w:val="20"/>
          <w:lang w:val="en-US"/>
        </w:rPr>
        <w:t>) credits are allocated</w:t>
      </w:r>
      <w:r w:rsidR="004449CA" w:rsidRPr="00584100">
        <w:rPr>
          <w:rFonts w:asciiTheme="majorBidi" w:eastAsia="Calibri" w:hAnsiTheme="majorBidi" w:cstheme="majorBidi"/>
          <w:szCs w:val="20"/>
          <w:lang w:val="en-US"/>
        </w:rPr>
        <w:t>,</w:t>
      </w:r>
      <w:r w:rsidR="00DA1CFB" w:rsidRPr="00584100">
        <w:rPr>
          <w:rFonts w:asciiTheme="majorBidi" w:eastAsia="Calibri" w:hAnsiTheme="majorBidi" w:cstheme="majorBidi"/>
          <w:szCs w:val="20"/>
          <w:lang w:val="en-US"/>
        </w:rPr>
        <w:t xml:space="preserve"> and they include the following courses</w:t>
      </w:r>
    </w:p>
    <w:tbl>
      <w:tblPr>
        <w:tblStyle w:val="TableGrid2"/>
        <w:tblW w:w="9298"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570"/>
        <w:gridCol w:w="1488"/>
        <w:gridCol w:w="3274"/>
        <w:gridCol w:w="950"/>
        <w:gridCol w:w="1427"/>
        <w:gridCol w:w="1589"/>
      </w:tblGrid>
      <w:tr w:rsidR="00DA1CFB" w:rsidRPr="00584100" w14:paraId="29DAA5FE" w14:textId="77777777" w:rsidTr="00C01A4D">
        <w:trPr>
          <w:jc w:val="center"/>
        </w:trPr>
        <w:tc>
          <w:tcPr>
            <w:tcW w:w="570" w:type="dxa"/>
            <w:vAlign w:val="center"/>
          </w:tcPr>
          <w:p w14:paraId="7739B48F"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No.</w:t>
            </w:r>
          </w:p>
        </w:tc>
        <w:tc>
          <w:tcPr>
            <w:tcW w:w="1488" w:type="dxa"/>
            <w:vAlign w:val="center"/>
          </w:tcPr>
          <w:p w14:paraId="7BD0D119"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Course No.</w:t>
            </w:r>
          </w:p>
        </w:tc>
        <w:tc>
          <w:tcPr>
            <w:tcW w:w="3274" w:type="dxa"/>
            <w:vAlign w:val="center"/>
          </w:tcPr>
          <w:p w14:paraId="14F2B5BA"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Course Title</w:t>
            </w:r>
          </w:p>
        </w:tc>
        <w:tc>
          <w:tcPr>
            <w:tcW w:w="950" w:type="dxa"/>
            <w:vAlign w:val="center"/>
          </w:tcPr>
          <w:p w14:paraId="3E326DF9" w14:textId="77777777" w:rsidR="00DA1CFB" w:rsidRPr="00584100" w:rsidRDefault="00DA1CFB" w:rsidP="005163CC">
            <w:pPr>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c>
          <w:tcPr>
            <w:tcW w:w="1427" w:type="dxa"/>
            <w:vAlign w:val="center"/>
          </w:tcPr>
          <w:p w14:paraId="2FB1B549" w14:textId="77777777"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Pre-requisite</w:t>
            </w:r>
          </w:p>
        </w:tc>
        <w:tc>
          <w:tcPr>
            <w:tcW w:w="1589" w:type="dxa"/>
            <w:vAlign w:val="center"/>
          </w:tcPr>
          <w:p w14:paraId="4F848477" w14:textId="77777777"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Learning Type</w:t>
            </w:r>
          </w:p>
        </w:tc>
      </w:tr>
      <w:tr w:rsidR="00364ED0" w:rsidRPr="00584100" w14:paraId="1EE1C417" w14:textId="77777777" w:rsidTr="00C01A4D">
        <w:trPr>
          <w:jc w:val="center"/>
        </w:trPr>
        <w:tc>
          <w:tcPr>
            <w:tcW w:w="570" w:type="dxa"/>
            <w:vAlign w:val="center"/>
          </w:tcPr>
          <w:p w14:paraId="441ED62B" w14:textId="77777777" w:rsidR="00364ED0" w:rsidRPr="00584100" w:rsidRDefault="00364ED0" w:rsidP="00364ED0">
            <w:pPr>
              <w:spacing w:after="120"/>
              <w:jc w:val="center"/>
              <w:rPr>
                <w:rFonts w:asciiTheme="majorBidi" w:hAnsiTheme="majorBidi" w:cstheme="majorBidi"/>
                <w:sz w:val="20"/>
                <w:szCs w:val="20"/>
              </w:rPr>
            </w:pPr>
            <w:r w:rsidRPr="00584100">
              <w:rPr>
                <w:rFonts w:asciiTheme="majorBidi" w:hAnsiTheme="majorBidi" w:cstheme="majorBidi"/>
                <w:sz w:val="20"/>
                <w:szCs w:val="20"/>
              </w:rPr>
              <w:t>1</w:t>
            </w:r>
          </w:p>
        </w:tc>
        <w:tc>
          <w:tcPr>
            <w:tcW w:w="1488" w:type="dxa"/>
            <w:vAlign w:val="center"/>
          </w:tcPr>
          <w:p w14:paraId="6E0B01BD" w14:textId="4C7B789C" w:rsidR="00364ED0" w:rsidRPr="00584100" w:rsidRDefault="00364ED0" w:rsidP="00364ED0">
            <w:pPr>
              <w:spacing w:after="120"/>
              <w:jc w:val="center"/>
              <w:rPr>
                <w:rFonts w:asciiTheme="majorBidi" w:hAnsiTheme="majorBidi" w:cstheme="majorBidi"/>
                <w:sz w:val="20"/>
                <w:szCs w:val="20"/>
              </w:rPr>
            </w:pPr>
            <w:r w:rsidRPr="00584100">
              <w:rPr>
                <w:rFonts w:asciiTheme="majorBidi" w:hAnsiTheme="majorBidi" w:cstheme="majorBidi"/>
                <w:sz w:val="20"/>
                <w:szCs w:val="20"/>
              </w:rPr>
              <w:t>0901132</w:t>
            </w:r>
          </w:p>
        </w:tc>
        <w:tc>
          <w:tcPr>
            <w:tcW w:w="3274" w:type="dxa"/>
            <w:vAlign w:val="center"/>
          </w:tcPr>
          <w:p w14:paraId="374EB2DC" w14:textId="134632B9" w:rsidR="00364ED0" w:rsidRPr="00584100" w:rsidRDefault="00364ED0" w:rsidP="00364ED0">
            <w:pPr>
              <w:spacing w:after="120"/>
              <w:jc w:val="center"/>
              <w:rPr>
                <w:rFonts w:asciiTheme="majorBidi" w:hAnsiTheme="majorBidi" w:cstheme="majorBidi"/>
                <w:sz w:val="20"/>
                <w:szCs w:val="20"/>
              </w:rPr>
            </w:pPr>
            <w:r w:rsidRPr="00584100">
              <w:rPr>
                <w:rFonts w:asciiTheme="majorBidi" w:hAnsiTheme="majorBidi" w:cstheme="majorBidi"/>
                <w:sz w:val="20"/>
                <w:szCs w:val="20"/>
              </w:rPr>
              <w:t>Computer Sciences (2) for Humanities</w:t>
            </w:r>
          </w:p>
        </w:tc>
        <w:tc>
          <w:tcPr>
            <w:tcW w:w="950" w:type="dxa"/>
            <w:vAlign w:val="center"/>
          </w:tcPr>
          <w:p w14:paraId="61307DDB" w14:textId="1D1F4678" w:rsidR="00364ED0" w:rsidRPr="00584100" w:rsidRDefault="00364ED0" w:rsidP="00364ED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vAlign w:val="center"/>
          </w:tcPr>
          <w:p w14:paraId="1C5935E5" w14:textId="53DF3D10" w:rsidR="00364ED0" w:rsidRPr="00584100" w:rsidRDefault="00364ED0" w:rsidP="00364ED0">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1589" w:type="dxa"/>
          </w:tcPr>
          <w:p w14:paraId="257544EB" w14:textId="6D3C3A68" w:rsidR="00364ED0" w:rsidRPr="00584100" w:rsidRDefault="00364ED0" w:rsidP="00364ED0">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364ED0" w:rsidRPr="00584100" w14:paraId="6CB23330" w14:textId="77777777" w:rsidTr="00C01A4D">
        <w:trPr>
          <w:jc w:val="center"/>
        </w:trPr>
        <w:tc>
          <w:tcPr>
            <w:tcW w:w="570" w:type="dxa"/>
            <w:vAlign w:val="center"/>
          </w:tcPr>
          <w:p w14:paraId="562C5C3A" w14:textId="77777777" w:rsidR="00364ED0" w:rsidRPr="00584100" w:rsidRDefault="00364ED0" w:rsidP="00364ED0">
            <w:pPr>
              <w:spacing w:after="120"/>
              <w:jc w:val="center"/>
              <w:rPr>
                <w:rFonts w:asciiTheme="majorBidi" w:hAnsiTheme="majorBidi" w:cstheme="majorBidi"/>
                <w:sz w:val="20"/>
                <w:szCs w:val="20"/>
              </w:rPr>
            </w:pPr>
            <w:r w:rsidRPr="00584100">
              <w:rPr>
                <w:rFonts w:asciiTheme="majorBidi" w:hAnsiTheme="majorBidi" w:cstheme="majorBidi"/>
                <w:sz w:val="20"/>
                <w:szCs w:val="20"/>
              </w:rPr>
              <w:t>2</w:t>
            </w:r>
          </w:p>
        </w:tc>
        <w:tc>
          <w:tcPr>
            <w:tcW w:w="1488" w:type="dxa"/>
            <w:vAlign w:val="center"/>
          </w:tcPr>
          <w:p w14:paraId="7EDB0DE9" w14:textId="78B7BB44" w:rsidR="00364ED0" w:rsidRPr="00584100" w:rsidRDefault="00E37266" w:rsidP="00364ED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1702106</w:t>
            </w:r>
          </w:p>
        </w:tc>
        <w:tc>
          <w:tcPr>
            <w:tcW w:w="3274" w:type="dxa"/>
            <w:vAlign w:val="center"/>
          </w:tcPr>
          <w:p w14:paraId="34B1929D" w14:textId="41605079" w:rsidR="00364ED0" w:rsidRPr="00584100" w:rsidRDefault="00E37266" w:rsidP="00364ED0">
            <w:pPr>
              <w:spacing w:after="120"/>
              <w:jc w:val="center"/>
              <w:rPr>
                <w:rFonts w:asciiTheme="majorBidi" w:hAnsiTheme="majorBidi" w:cstheme="majorBidi"/>
                <w:sz w:val="20"/>
                <w:szCs w:val="20"/>
              </w:rPr>
            </w:pPr>
            <w:r w:rsidRPr="00584100">
              <w:rPr>
                <w:rFonts w:asciiTheme="majorBidi" w:hAnsiTheme="majorBidi" w:cstheme="majorBidi"/>
                <w:sz w:val="20"/>
                <w:szCs w:val="20"/>
              </w:rPr>
              <w:t>Reading</w:t>
            </w:r>
            <w:r w:rsidR="00B16DC9">
              <w:rPr>
                <w:rFonts w:asciiTheme="majorBidi" w:hAnsiTheme="majorBidi" w:cstheme="majorBidi"/>
                <w:sz w:val="20"/>
                <w:szCs w:val="20"/>
              </w:rPr>
              <w:t xml:space="preserve"> in English</w:t>
            </w:r>
            <w:bookmarkStart w:id="0" w:name="_GoBack"/>
            <w:bookmarkEnd w:id="0"/>
          </w:p>
        </w:tc>
        <w:tc>
          <w:tcPr>
            <w:tcW w:w="950" w:type="dxa"/>
            <w:vAlign w:val="center"/>
          </w:tcPr>
          <w:p w14:paraId="1B526B54" w14:textId="62594951" w:rsidR="00364ED0" w:rsidRPr="00584100" w:rsidRDefault="00364ED0" w:rsidP="00364ED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vAlign w:val="center"/>
          </w:tcPr>
          <w:p w14:paraId="43EC2445" w14:textId="165EA389" w:rsidR="00364ED0" w:rsidRPr="00584100" w:rsidRDefault="00364ED0" w:rsidP="00364ED0">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1589" w:type="dxa"/>
          </w:tcPr>
          <w:p w14:paraId="55385218" w14:textId="69384531" w:rsidR="00364ED0" w:rsidRPr="00584100" w:rsidRDefault="00E37266" w:rsidP="00364ED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E37266" w:rsidRPr="00584100" w14:paraId="157E19A8" w14:textId="77777777" w:rsidTr="00C01A4D">
        <w:trPr>
          <w:jc w:val="center"/>
        </w:trPr>
        <w:tc>
          <w:tcPr>
            <w:tcW w:w="570" w:type="dxa"/>
            <w:vAlign w:val="center"/>
          </w:tcPr>
          <w:p w14:paraId="0B62BBCA" w14:textId="77777777" w:rsidR="00E37266" w:rsidRPr="00584100" w:rsidRDefault="00E37266" w:rsidP="00E37266">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88" w:type="dxa"/>
          </w:tcPr>
          <w:p w14:paraId="65CAF7E4" w14:textId="2D151BBE" w:rsidR="00E37266" w:rsidRPr="00584100" w:rsidRDefault="00E37266" w:rsidP="00E37266">
            <w:pPr>
              <w:spacing w:after="120"/>
              <w:jc w:val="center"/>
              <w:rPr>
                <w:rFonts w:asciiTheme="majorBidi" w:hAnsiTheme="majorBidi" w:cstheme="majorBidi"/>
                <w:sz w:val="20"/>
                <w:szCs w:val="20"/>
              </w:rPr>
            </w:pPr>
            <w:r w:rsidRPr="00584100">
              <w:rPr>
                <w:rFonts w:asciiTheme="majorBidi" w:hAnsiTheme="majorBidi" w:cstheme="majorBidi"/>
                <w:sz w:val="20"/>
                <w:szCs w:val="20"/>
              </w:rPr>
              <w:t>1708100</w:t>
            </w:r>
          </w:p>
        </w:tc>
        <w:tc>
          <w:tcPr>
            <w:tcW w:w="3274" w:type="dxa"/>
            <w:vAlign w:val="center"/>
          </w:tcPr>
          <w:p w14:paraId="3694D8EB" w14:textId="0FEC7B69" w:rsidR="00E37266" w:rsidRPr="00584100" w:rsidRDefault="00E37266" w:rsidP="00E37266">
            <w:pPr>
              <w:spacing w:after="120"/>
              <w:jc w:val="center"/>
              <w:rPr>
                <w:rFonts w:asciiTheme="majorBidi" w:hAnsiTheme="majorBidi" w:cstheme="majorBidi"/>
                <w:sz w:val="20"/>
                <w:szCs w:val="20"/>
              </w:rPr>
            </w:pPr>
            <w:r w:rsidRPr="00584100">
              <w:rPr>
                <w:rFonts w:asciiTheme="majorBidi" w:hAnsiTheme="majorBidi" w:cstheme="majorBidi"/>
                <w:sz w:val="20"/>
                <w:szCs w:val="20"/>
              </w:rPr>
              <w:t>Introduction to French Language - 1</w:t>
            </w:r>
          </w:p>
        </w:tc>
        <w:tc>
          <w:tcPr>
            <w:tcW w:w="950" w:type="dxa"/>
            <w:vAlign w:val="center"/>
          </w:tcPr>
          <w:p w14:paraId="07528937" w14:textId="7310AFB7" w:rsidR="00E37266" w:rsidRPr="00584100" w:rsidRDefault="00E37266" w:rsidP="00E37266">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vAlign w:val="center"/>
          </w:tcPr>
          <w:p w14:paraId="0466AE4B" w14:textId="623200F4" w:rsidR="00E37266" w:rsidRPr="00584100" w:rsidRDefault="00E37266" w:rsidP="00E37266">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1589" w:type="dxa"/>
          </w:tcPr>
          <w:p w14:paraId="72392645" w14:textId="0D206085" w:rsidR="00E37266" w:rsidRPr="00584100" w:rsidRDefault="00B87459" w:rsidP="00E37266">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B87459" w:rsidRPr="00584100" w14:paraId="47CBD3FC" w14:textId="77777777" w:rsidTr="00C01A4D">
        <w:trPr>
          <w:jc w:val="center"/>
        </w:trPr>
        <w:tc>
          <w:tcPr>
            <w:tcW w:w="570" w:type="dxa"/>
            <w:vAlign w:val="center"/>
          </w:tcPr>
          <w:p w14:paraId="21AB0DC9" w14:textId="77777777"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4</w:t>
            </w:r>
          </w:p>
        </w:tc>
        <w:tc>
          <w:tcPr>
            <w:tcW w:w="1488" w:type="dxa"/>
          </w:tcPr>
          <w:p w14:paraId="3A3CA3FF" w14:textId="1DD60DC9"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1708101</w:t>
            </w:r>
          </w:p>
        </w:tc>
        <w:tc>
          <w:tcPr>
            <w:tcW w:w="3274" w:type="dxa"/>
            <w:vAlign w:val="center"/>
          </w:tcPr>
          <w:p w14:paraId="436C4E85" w14:textId="57F35929"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Introduction to French Language - 2</w:t>
            </w:r>
          </w:p>
        </w:tc>
        <w:tc>
          <w:tcPr>
            <w:tcW w:w="950" w:type="dxa"/>
            <w:vAlign w:val="center"/>
          </w:tcPr>
          <w:p w14:paraId="2D0D18D6" w14:textId="5A18886B"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vAlign w:val="center"/>
          </w:tcPr>
          <w:p w14:paraId="6A7E9F62" w14:textId="7A364576"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1589" w:type="dxa"/>
          </w:tcPr>
          <w:p w14:paraId="16B5640C" w14:textId="5A493B42"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B87459" w:rsidRPr="00584100" w14:paraId="71C7C92C" w14:textId="77777777" w:rsidTr="004B6147">
        <w:trPr>
          <w:jc w:val="center"/>
        </w:trPr>
        <w:tc>
          <w:tcPr>
            <w:tcW w:w="570" w:type="dxa"/>
            <w:vAlign w:val="center"/>
          </w:tcPr>
          <w:p w14:paraId="71904A27" w14:textId="77777777"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5</w:t>
            </w:r>
          </w:p>
        </w:tc>
        <w:tc>
          <w:tcPr>
            <w:tcW w:w="1488" w:type="dxa"/>
          </w:tcPr>
          <w:p w14:paraId="4779B1AE" w14:textId="33D7A5CC"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1</w:t>
            </w:r>
            <w:r w:rsidRPr="00584100">
              <w:rPr>
                <w:rFonts w:asciiTheme="majorBidi" w:hAnsiTheme="majorBidi" w:cstheme="majorBidi"/>
                <w:sz w:val="20"/>
                <w:szCs w:val="20"/>
                <w:rtl/>
              </w:rPr>
              <w:t>7</w:t>
            </w:r>
            <w:r w:rsidRPr="00584100">
              <w:rPr>
                <w:rFonts w:asciiTheme="majorBidi" w:hAnsiTheme="majorBidi" w:cstheme="majorBidi"/>
                <w:sz w:val="20"/>
                <w:szCs w:val="20"/>
              </w:rPr>
              <w:t>0510</w:t>
            </w:r>
            <w:r w:rsidRPr="00584100">
              <w:rPr>
                <w:rFonts w:asciiTheme="majorBidi" w:hAnsiTheme="majorBidi" w:cstheme="majorBidi"/>
                <w:sz w:val="20"/>
                <w:szCs w:val="20"/>
                <w:rtl/>
              </w:rPr>
              <w:t>0</w:t>
            </w:r>
          </w:p>
        </w:tc>
        <w:tc>
          <w:tcPr>
            <w:tcW w:w="3274" w:type="dxa"/>
            <w:vAlign w:val="center"/>
          </w:tcPr>
          <w:p w14:paraId="22A22F43" w14:textId="5FEB0A95"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Introduction to Spanish Language - 1</w:t>
            </w:r>
          </w:p>
        </w:tc>
        <w:tc>
          <w:tcPr>
            <w:tcW w:w="950" w:type="dxa"/>
            <w:vAlign w:val="center"/>
          </w:tcPr>
          <w:p w14:paraId="42FBE904" w14:textId="04269F6E"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vAlign w:val="center"/>
          </w:tcPr>
          <w:p w14:paraId="552729D3" w14:textId="58BEF2F6"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1589" w:type="dxa"/>
          </w:tcPr>
          <w:p w14:paraId="5A7C68A8" w14:textId="4D3D2C12"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B87459" w:rsidRPr="00584100" w14:paraId="6CFCFD75" w14:textId="77777777" w:rsidTr="009F7180">
        <w:trPr>
          <w:jc w:val="center"/>
        </w:trPr>
        <w:tc>
          <w:tcPr>
            <w:tcW w:w="570" w:type="dxa"/>
            <w:vAlign w:val="center"/>
          </w:tcPr>
          <w:p w14:paraId="39B5DE27" w14:textId="40946E56"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6</w:t>
            </w:r>
          </w:p>
        </w:tc>
        <w:tc>
          <w:tcPr>
            <w:tcW w:w="1488" w:type="dxa"/>
          </w:tcPr>
          <w:p w14:paraId="11185EAE" w14:textId="73005A2C"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tl/>
              </w:rPr>
              <w:t>1705101</w:t>
            </w:r>
          </w:p>
        </w:tc>
        <w:tc>
          <w:tcPr>
            <w:tcW w:w="3274" w:type="dxa"/>
            <w:vAlign w:val="center"/>
          </w:tcPr>
          <w:p w14:paraId="6EF4EAE3" w14:textId="2020FC89"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Introduction to Spanish Language - 2</w:t>
            </w:r>
          </w:p>
        </w:tc>
        <w:tc>
          <w:tcPr>
            <w:tcW w:w="950" w:type="dxa"/>
            <w:vAlign w:val="center"/>
          </w:tcPr>
          <w:p w14:paraId="44E3F0B7" w14:textId="7A96F7CE"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779665D5" w14:textId="7E329D54"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1589" w:type="dxa"/>
          </w:tcPr>
          <w:p w14:paraId="5FCD95E9" w14:textId="3ED07F76"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B87459" w:rsidRPr="00584100" w14:paraId="5A83710B" w14:textId="77777777" w:rsidTr="009F7180">
        <w:trPr>
          <w:jc w:val="center"/>
        </w:trPr>
        <w:tc>
          <w:tcPr>
            <w:tcW w:w="570" w:type="dxa"/>
            <w:vAlign w:val="center"/>
          </w:tcPr>
          <w:p w14:paraId="14DDB80F" w14:textId="1959A466"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7</w:t>
            </w:r>
          </w:p>
        </w:tc>
        <w:tc>
          <w:tcPr>
            <w:tcW w:w="1488" w:type="dxa"/>
            <w:vAlign w:val="center"/>
          </w:tcPr>
          <w:p w14:paraId="18EAC6A8" w14:textId="213BDB2B"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1</w:t>
            </w:r>
            <w:r w:rsidRPr="00584100">
              <w:rPr>
                <w:rFonts w:asciiTheme="majorBidi" w:hAnsiTheme="majorBidi" w:cstheme="majorBidi"/>
                <w:sz w:val="20"/>
                <w:szCs w:val="20"/>
                <w:rtl/>
              </w:rPr>
              <w:t>7</w:t>
            </w:r>
            <w:r w:rsidRPr="00584100">
              <w:rPr>
                <w:rFonts w:asciiTheme="majorBidi" w:hAnsiTheme="majorBidi" w:cstheme="majorBidi"/>
                <w:sz w:val="20"/>
                <w:szCs w:val="20"/>
              </w:rPr>
              <w:t>0</w:t>
            </w:r>
            <w:r w:rsidRPr="00584100">
              <w:rPr>
                <w:rFonts w:asciiTheme="majorBidi" w:hAnsiTheme="majorBidi" w:cstheme="majorBidi"/>
                <w:sz w:val="20"/>
                <w:szCs w:val="20"/>
                <w:rtl/>
              </w:rPr>
              <w:t>6</w:t>
            </w:r>
            <w:r w:rsidRPr="00584100">
              <w:rPr>
                <w:rFonts w:asciiTheme="majorBidi" w:hAnsiTheme="majorBidi" w:cstheme="majorBidi"/>
                <w:sz w:val="20"/>
                <w:szCs w:val="20"/>
              </w:rPr>
              <w:t>10</w:t>
            </w:r>
            <w:r w:rsidRPr="00584100">
              <w:rPr>
                <w:rFonts w:asciiTheme="majorBidi" w:hAnsiTheme="majorBidi" w:cstheme="majorBidi"/>
                <w:sz w:val="20"/>
                <w:szCs w:val="20"/>
                <w:rtl/>
              </w:rPr>
              <w:t>0</w:t>
            </w:r>
          </w:p>
        </w:tc>
        <w:tc>
          <w:tcPr>
            <w:tcW w:w="3274" w:type="dxa"/>
            <w:vAlign w:val="center"/>
          </w:tcPr>
          <w:p w14:paraId="01D3DF25" w14:textId="1DF57A44"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Introduction to Italian Language - 1</w:t>
            </w:r>
          </w:p>
        </w:tc>
        <w:tc>
          <w:tcPr>
            <w:tcW w:w="950" w:type="dxa"/>
            <w:vAlign w:val="center"/>
          </w:tcPr>
          <w:p w14:paraId="38244630" w14:textId="0CAD98C5"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62A57EAC" w14:textId="76CAAD0D"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1589" w:type="dxa"/>
          </w:tcPr>
          <w:p w14:paraId="01F97829" w14:textId="5FB6B24C" w:rsidR="00B87459" w:rsidRPr="00584100" w:rsidRDefault="00B87459" w:rsidP="00B87459">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C01A4D" w:rsidRPr="00584100" w14:paraId="7AF8F9FB" w14:textId="77777777" w:rsidTr="00C01A4D">
        <w:trPr>
          <w:jc w:val="center"/>
        </w:trPr>
        <w:tc>
          <w:tcPr>
            <w:tcW w:w="5332" w:type="dxa"/>
            <w:gridSpan w:val="3"/>
            <w:vAlign w:val="center"/>
          </w:tcPr>
          <w:p w14:paraId="0AE78FEF" w14:textId="77777777" w:rsidR="00C01A4D" w:rsidRPr="00584100" w:rsidRDefault="00C01A4D" w:rsidP="00C01A4D">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Total</w:t>
            </w:r>
          </w:p>
        </w:tc>
        <w:tc>
          <w:tcPr>
            <w:tcW w:w="950" w:type="dxa"/>
            <w:vAlign w:val="center"/>
          </w:tcPr>
          <w:p w14:paraId="70897221" w14:textId="30722A13" w:rsidR="00C01A4D" w:rsidRPr="00584100" w:rsidRDefault="00B87459" w:rsidP="00C01A4D">
            <w:pPr>
              <w:spacing w:after="120"/>
              <w:jc w:val="center"/>
              <w:rPr>
                <w:rFonts w:asciiTheme="majorBidi" w:hAnsiTheme="majorBidi" w:cstheme="majorBidi"/>
                <w:sz w:val="20"/>
                <w:szCs w:val="20"/>
              </w:rPr>
            </w:pPr>
            <w:r w:rsidRPr="00584100">
              <w:rPr>
                <w:rFonts w:asciiTheme="majorBidi" w:hAnsiTheme="majorBidi" w:cstheme="majorBidi"/>
                <w:sz w:val="20"/>
                <w:szCs w:val="20"/>
              </w:rPr>
              <w:t>21</w:t>
            </w:r>
          </w:p>
        </w:tc>
        <w:tc>
          <w:tcPr>
            <w:tcW w:w="1427" w:type="dxa"/>
            <w:vAlign w:val="center"/>
          </w:tcPr>
          <w:p w14:paraId="63EC3F91" w14:textId="77777777" w:rsidR="00C01A4D" w:rsidRPr="00584100" w:rsidRDefault="00C01A4D" w:rsidP="00C01A4D">
            <w:pPr>
              <w:spacing w:after="120"/>
              <w:jc w:val="center"/>
              <w:rPr>
                <w:rFonts w:asciiTheme="majorBidi" w:hAnsiTheme="majorBidi" w:cstheme="majorBidi"/>
                <w:sz w:val="20"/>
                <w:szCs w:val="20"/>
              </w:rPr>
            </w:pPr>
          </w:p>
        </w:tc>
        <w:tc>
          <w:tcPr>
            <w:tcW w:w="1589" w:type="dxa"/>
            <w:vAlign w:val="center"/>
          </w:tcPr>
          <w:p w14:paraId="794F86F2" w14:textId="77777777" w:rsidR="00C01A4D" w:rsidRPr="00584100" w:rsidRDefault="00C01A4D" w:rsidP="00C01A4D">
            <w:pPr>
              <w:spacing w:after="120"/>
              <w:jc w:val="center"/>
              <w:rPr>
                <w:rFonts w:asciiTheme="majorBidi" w:hAnsiTheme="majorBidi" w:cstheme="majorBidi"/>
                <w:sz w:val="20"/>
                <w:szCs w:val="20"/>
              </w:rPr>
            </w:pPr>
          </w:p>
        </w:tc>
      </w:tr>
    </w:tbl>
    <w:p w14:paraId="3C9B0CFE" w14:textId="5D97E0AD" w:rsidR="002F6510" w:rsidRPr="00584100" w:rsidRDefault="002F6510" w:rsidP="00832599">
      <w:pPr>
        <w:spacing w:line="259" w:lineRule="auto"/>
        <w:jc w:val="both"/>
        <w:rPr>
          <w:rFonts w:asciiTheme="majorBidi" w:eastAsia="Calibri" w:hAnsiTheme="majorBidi" w:cstheme="majorBidi"/>
          <w:b/>
          <w:bCs/>
          <w:szCs w:val="20"/>
          <w:lang w:val="en-US"/>
        </w:rPr>
      </w:pPr>
    </w:p>
    <w:p w14:paraId="0174809D" w14:textId="585DD092" w:rsidR="004449CA" w:rsidRPr="00584100" w:rsidRDefault="004449CA" w:rsidP="00832599">
      <w:pPr>
        <w:spacing w:line="259" w:lineRule="auto"/>
        <w:jc w:val="both"/>
        <w:rPr>
          <w:rFonts w:asciiTheme="majorBidi" w:eastAsia="Calibri" w:hAnsiTheme="majorBidi" w:cstheme="majorBidi"/>
          <w:b/>
          <w:bCs/>
          <w:szCs w:val="20"/>
          <w:lang w:val="en-US"/>
        </w:rPr>
      </w:pPr>
    </w:p>
    <w:p w14:paraId="22174CD4" w14:textId="72EB280B" w:rsidR="00B87459" w:rsidRPr="00584100" w:rsidRDefault="00B87459" w:rsidP="00832599">
      <w:pPr>
        <w:spacing w:line="259" w:lineRule="auto"/>
        <w:jc w:val="both"/>
        <w:rPr>
          <w:rFonts w:asciiTheme="majorBidi" w:eastAsia="Calibri" w:hAnsiTheme="majorBidi" w:cstheme="majorBidi"/>
          <w:b/>
          <w:bCs/>
          <w:szCs w:val="20"/>
          <w:lang w:val="en-US"/>
        </w:rPr>
      </w:pPr>
    </w:p>
    <w:p w14:paraId="426C35B1" w14:textId="4C549F57" w:rsidR="00B87459" w:rsidRPr="00584100" w:rsidRDefault="00B87459" w:rsidP="00832599">
      <w:pPr>
        <w:spacing w:line="259" w:lineRule="auto"/>
        <w:jc w:val="both"/>
        <w:rPr>
          <w:rFonts w:asciiTheme="majorBidi" w:eastAsia="Calibri" w:hAnsiTheme="majorBidi" w:cstheme="majorBidi"/>
          <w:b/>
          <w:bCs/>
          <w:szCs w:val="20"/>
          <w:lang w:val="en-US"/>
        </w:rPr>
      </w:pPr>
    </w:p>
    <w:p w14:paraId="6571B6DA" w14:textId="5680B8C3" w:rsidR="00B87459" w:rsidRPr="00584100" w:rsidRDefault="00B87459" w:rsidP="00832599">
      <w:pPr>
        <w:spacing w:line="259" w:lineRule="auto"/>
        <w:jc w:val="both"/>
        <w:rPr>
          <w:rFonts w:asciiTheme="majorBidi" w:eastAsia="Calibri" w:hAnsiTheme="majorBidi" w:cstheme="majorBidi"/>
          <w:b/>
          <w:bCs/>
          <w:szCs w:val="20"/>
          <w:lang w:val="en-US"/>
        </w:rPr>
      </w:pPr>
    </w:p>
    <w:p w14:paraId="233CFC70" w14:textId="75AD283B" w:rsidR="00B87459" w:rsidRPr="00584100" w:rsidRDefault="00B87459" w:rsidP="00832599">
      <w:pPr>
        <w:spacing w:line="259" w:lineRule="auto"/>
        <w:jc w:val="both"/>
        <w:rPr>
          <w:rFonts w:asciiTheme="majorBidi" w:eastAsia="Calibri" w:hAnsiTheme="majorBidi" w:cstheme="majorBidi"/>
          <w:b/>
          <w:bCs/>
          <w:szCs w:val="20"/>
          <w:lang w:val="en-US"/>
        </w:rPr>
      </w:pPr>
    </w:p>
    <w:p w14:paraId="0EED4D95" w14:textId="40C60134" w:rsidR="00B87459" w:rsidRPr="00584100" w:rsidRDefault="00B87459" w:rsidP="00832599">
      <w:pPr>
        <w:spacing w:line="259" w:lineRule="auto"/>
        <w:jc w:val="both"/>
        <w:rPr>
          <w:rFonts w:asciiTheme="majorBidi" w:eastAsia="Calibri" w:hAnsiTheme="majorBidi" w:cstheme="majorBidi"/>
          <w:b/>
          <w:bCs/>
          <w:szCs w:val="20"/>
          <w:lang w:val="en-US"/>
        </w:rPr>
      </w:pPr>
    </w:p>
    <w:p w14:paraId="07290AF3" w14:textId="4C95C4B3" w:rsidR="00B87459" w:rsidRPr="00584100" w:rsidRDefault="00B87459" w:rsidP="00832599">
      <w:pPr>
        <w:spacing w:line="259" w:lineRule="auto"/>
        <w:jc w:val="both"/>
        <w:rPr>
          <w:rFonts w:asciiTheme="majorBidi" w:eastAsia="Calibri" w:hAnsiTheme="majorBidi" w:cstheme="majorBidi"/>
          <w:b/>
          <w:bCs/>
          <w:szCs w:val="20"/>
          <w:lang w:val="en-US"/>
        </w:rPr>
      </w:pPr>
    </w:p>
    <w:p w14:paraId="28A7D840" w14:textId="4A1FE531" w:rsidR="00B87459" w:rsidRPr="00584100" w:rsidRDefault="00B87459" w:rsidP="00832599">
      <w:pPr>
        <w:spacing w:line="259" w:lineRule="auto"/>
        <w:jc w:val="both"/>
        <w:rPr>
          <w:rFonts w:asciiTheme="majorBidi" w:eastAsia="Calibri" w:hAnsiTheme="majorBidi" w:cstheme="majorBidi"/>
          <w:b/>
          <w:bCs/>
          <w:szCs w:val="20"/>
          <w:lang w:val="en-US"/>
        </w:rPr>
      </w:pPr>
    </w:p>
    <w:p w14:paraId="44A86FC1" w14:textId="0CD4089F" w:rsidR="00B87459" w:rsidRPr="00584100" w:rsidRDefault="00B87459" w:rsidP="00832599">
      <w:pPr>
        <w:spacing w:line="259" w:lineRule="auto"/>
        <w:jc w:val="both"/>
        <w:rPr>
          <w:rFonts w:asciiTheme="majorBidi" w:eastAsia="Calibri" w:hAnsiTheme="majorBidi" w:cstheme="majorBidi"/>
          <w:b/>
          <w:bCs/>
          <w:szCs w:val="20"/>
          <w:lang w:val="en-US"/>
        </w:rPr>
      </w:pPr>
    </w:p>
    <w:p w14:paraId="3D5B7682" w14:textId="78DE1C49" w:rsidR="00B87459" w:rsidRPr="00584100" w:rsidRDefault="00B87459" w:rsidP="00832599">
      <w:pPr>
        <w:spacing w:line="259" w:lineRule="auto"/>
        <w:jc w:val="both"/>
        <w:rPr>
          <w:rFonts w:asciiTheme="majorBidi" w:eastAsia="Calibri" w:hAnsiTheme="majorBidi" w:cstheme="majorBidi"/>
          <w:b/>
          <w:bCs/>
          <w:szCs w:val="20"/>
          <w:lang w:val="en-US"/>
        </w:rPr>
      </w:pPr>
    </w:p>
    <w:p w14:paraId="234E3B06" w14:textId="450866DD" w:rsidR="00DA1CFB" w:rsidRPr="00584100" w:rsidRDefault="00DA1CFB" w:rsidP="00832599">
      <w:pPr>
        <w:spacing w:line="259" w:lineRule="auto"/>
        <w:jc w:val="both"/>
        <w:rPr>
          <w:rFonts w:asciiTheme="majorBidi" w:eastAsia="Calibri" w:hAnsiTheme="majorBidi" w:cstheme="majorBidi"/>
          <w:szCs w:val="20"/>
          <w:lang w:val="en-US"/>
        </w:rPr>
      </w:pPr>
      <w:r w:rsidRPr="00584100">
        <w:rPr>
          <w:rFonts w:asciiTheme="majorBidi" w:eastAsia="Calibri" w:hAnsiTheme="majorBidi" w:cstheme="majorBidi"/>
          <w:b/>
          <w:bCs/>
          <w:szCs w:val="20"/>
          <w:lang w:val="en-US"/>
        </w:rPr>
        <w:lastRenderedPageBreak/>
        <w:t>Third: Specialty Requirements</w:t>
      </w:r>
      <w:r w:rsidR="00832599" w:rsidRPr="00584100">
        <w:rPr>
          <w:rFonts w:asciiTheme="majorBidi" w:eastAsia="Calibri" w:hAnsiTheme="majorBidi" w:cstheme="majorBidi"/>
          <w:b/>
          <w:bCs/>
          <w:szCs w:val="20"/>
          <w:lang w:val="en-US"/>
        </w:rPr>
        <w:t xml:space="preserve"> </w:t>
      </w:r>
      <w:r w:rsidRPr="00584100">
        <w:rPr>
          <w:rFonts w:asciiTheme="majorBidi" w:eastAsia="Calibri" w:hAnsiTheme="majorBidi" w:cstheme="majorBidi"/>
          <w:szCs w:val="20"/>
          <w:lang w:val="en-US"/>
        </w:rPr>
        <w:t>to which (</w:t>
      </w:r>
      <w:r w:rsidR="009573DF" w:rsidRPr="00584100">
        <w:rPr>
          <w:rFonts w:asciiTheme="majorBidi" w:eastAsia="Calibri" w:hAnsiTheme="majorBidi" w:cstheme="majorBidi"/>
          <w:szCs w:val="20"/>
          <w:lang w:val="en-US"/>
        </w:rPr>
        <w:t>8</w:t>
      </w:r>
      <w:r w:rsidR="00A55C7A" w:rsidRPr="00584100">
        <w:rPr>
          <w:rFonts w:asciiTheme="majorBidi" w:eastAsia="Calibri" w:hAnsiTheme="majorBidi" w:cstheme="majorBidi"/>
          <w:szCs w:val="20"/>
          <w:lang w:val="en-US"/>
        </w:rPr>
        <w:t>4</w:t>
      </w:r>
      <w:r w:rsidRPr="00584100">
        <w:rPr>
          <w:rFonts w:asciiTheme="majorBidi" w:eastAsia="Calibri" w:hAnsiTheme="majorBidi" w:cstheme="majorBidi"/>
          <w:szCs w:val="20"/>
          <w:lang w:val="en-US"/>
        </w:rPr>
        <w:t xml:space="preserve">) credits </w:t>
      </w:r>
      <w:proofErr w:type="gramStart"/>
      <w:r w:rsidRPr="00584100">
        <w:rPr>
          <w:rFonts w:asciiTheme="majorBidi" w:eastAsia="Calibri" w:hAnsiTheme="majorBidi" w:cstheme="majorBidi"/>
          <w:szCs w:val="20"/>
          <w:lang w:val="en-US"/>
        </w:rPr>
        <w:t>are allocated</w:t>
      </w:r>
      <w:proofErr w:type="gramEnd"/>
      <w:r w:rsidRPr="00584100">
        <w:rPr>
          <w:rFonts w:asciiTheme="majorBidi" w:eastAsia="Calibri" w:hAnsiTheme="majorBidi" w:cstheme="majorBidi"/>
          <w:szCs w:val="20"/>
          <w:lang w:val="en-US"/>
        </w:rPr>
        <w:t xml:space="preserve"> and they include:</w:t>
      </w:r>
    </w:p>
    <w:p w14:paraId="0B3B2B5A" w14:textId="7DE21AA7" w:rsidR="00DA1CFB" w:rsidRPr="00584100" w:rsidRDefault="00DA1CFB" w:rsidP="00DA1CFB">
      <w:pPr>
        <w:numPr>
          <w:ilvl w:val="0"/>
          <w:numId w:val="14"/>
        </w:numPr>
        <w:spacing w:after="120" w:line="259" w:lineRule="auto"/>
        <w:contextualSpacing/>
        <w:jc w:val="both"/>
        <w:rPr>
          <w:rFonts w:asciiTheme="majorBidi" w:eastAsia="Calibri" w:hAnsiTheme="majorBidi" w:cstheme="majorBidi"/>
          <w:szCs w:val="20"/>
          <w:lang w:val="en-US"/>
        </w:rPr>
      </w:pPr>
      <w:r w:rsidRPr="00584100">
        <w:rPr>
          <w:rFonts w:asciiTheme="majorBidi" w:eastAsia="Calibri" w:hAnsiTheme="majorBidi" w:cstheme="majorBidi"/>
          <w:b/>
          <w:bCs/>
          <w:szCs w:val="20"/>
          <w:lang w:val="en-US"/>
        </w:rPr>
        <w:t>Compulsory Courses</w:t>
      </w:r>
      <w:r w:rsidRPr="00584100">
        <w:rPr>
          <w:rFonts w:asciiTheme="majorBidi" w:eastAsia="Calibri" w:hAnsiTheme="majorBidi" w:cstheme="majorBidi"/>
          <w:szCs w:val="20"/>
          <w:lang w:val="en-US"/>
        </w:rPr>
        <w:t>: to which (</w:t>
      </w:r>
      <w:r w:rsidR="00A55C7A" w:rsidRPr="00584100">
        <w:rPr>
          <w:rFonts w:asciiTheme="majorBidi" w:eastAsia="Calibri" w:hAnsiTheme="majorBidi" w:cstheme="majorBidi"/>
          <w:szCs w:val="20"/>
          <w:lang w:val="en-US"/>
        </w:rPr>
        <w:t>72</w:t>
      </w:r>
      <w:r w:rsidRPr="00584100">
        <w:rPr>
          <w:rFonts w:asciiTheme="majorBidi" w:eastAsia="Calibri" w:hAnsiTheme="majorBidi" w:cstheme="majorBidi"/>
          <w:szCs w:val="20"/>
          <w:lang w:val="en-US"/>
        </w:rPr>
        <w:t>) credits are allocated and they include the following courses</w:t>
      </w:r>
      <w:r w:rsidR="00A55C7A" w:rsidRPr="00584100">
        <w:rPr>
          <w:rFonts w:asciiTheme="majorBidi" w:eastAsia="Calibri" w:hAnsiTheme="majorBidi" w:cstheme="majorBidi"/>
          <w:szCs w:val="20"/>
          <w:lang w:val="en-US"/>
        </w:rPr>
        <w:t>;</w:t>
      </w:r>
    </w:p>
    <w:p w14:paraId="7EDE406E" w14:textId="77777777" w:rsidR="00A55C7A" w:rsidRPr="00584100" w:rsidRDefault="00A55C7A" w:rsidP="00A55C7A">
      <w:pPr>
        <w:spacing w:after="120" w:line="259" w:lineRule="auto"/>
        <w:ind w:left="720"/>
        <w:contextualSpacing/>
        <w:jc w:val="both"/>
        <w:rPr>
          <w:rFonts w:asciiTheme="majorBidi" w:eastAsia="Calibri" w:hAnsiTheme="majorBidi" w:cstheme="majorBidi"/>
          <w:szCs w:val="20"/>
          <w:lang w:val="en-US"/>
        </w:rPr>
      </w:pPr>
    </w:p>
    <w:tbl>
      <w:tblPr>
        <w:tblStyle w:val="TableGrid2"/>
        <w:tblW w:w="1043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4A0" w:firstRow="1" w:lastRow="0" w:firstColumn="1" w:lastColumn="0" w:noHBand="0" w:noVBand="1"/>
      </w:tblPr>
      <w:tblGrid>
        <w:gridCol w:w="611"/>
        <w:gridCol w:w="1272"/>
        <w:gridCol w:w="2196"/>
        <w:gridCol w:w="1294"/>
        <w:gridCol w:w="1100"/>
        <w:gridCol w:w="950"/>
        <w:gridCol w:w="1427"/>
        <w:gridCol w:w="1589"/>
      </w:tblGrid>
      <w:tr w:rsidR="00DA1CFB" w:rsidRPr="00584100" w14:paraId="3E8569D8" w14:textId="77777777" w:rsidTr="00A55C7A">
        <w:trPr>
          <w:jc w:val="center"/>
        </w:trPr>
        <w:tc>
          <w:tcPr>
            <w:tcW w:w="611" w:type="dxa"/>
            <w:vAlign w:val="center"/>
          </w:tcPr>
          <w:p w14:paraId="77FACAD2" w14:textId="77777777" w:rsidR="00DA1CFB" w:rsidRPr="00584100" w:rsidRDefault="00DA1CFB" w:rsidP="005163CC">
            <w:pPr>
              <w:spacing w:after="120"/>
              <w:jc w:val="center"/>
              <w:rPr>
                <w:rFonts w:asciiTheme="majorBidi" w:hAnsiTheme="majorBidi" w:cstheme="majorBidi"/>
                <w:b/>
                <w:bCs/>
                <w:sz w:val="20"/>
                <w:szCs w:val="20"/>
              </w:rPr>
            </w:pPr>
            <w:bookmarkStart w:id="1" w:name="_Hlk110365283"/>
            <w:r w:rsidRPr="00584100">
              <w:rPr>
                <w:rFonts w:asciiTheme="majorBidi" w:hAnsiTheme="majorBidi" w:cstheme="majorBidi"/>
                <w:b/>
                <w:bCs/>
                <w:sz w:val="20"/>
                <w:szCs w:val="20"/>
              </w:rPr>
              <w:t>No.</w:t>
            </w:r>
          </w:p>
        </w:tc>
        <w:tc>
          <w:tcPr>
            <w:tcW w:w="1272" w:type="dxa"/>
            <w:vAlign w:val="center"/>
          </w:tcPr>
          <w:p w14:paraId="6B43E428" w14:textId="77777777"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Course No.</w:t>
            </w:r>
          </w:p>
        </w:tc>
        <w:tc>
          <w:tcPr>
            <w:tcW w:w="2196" w:type="dxa"/>
            <w:vAlign w:val="center"/>
          </w:tcPr>
          <w:p w14:paraId="2694B4C4" w14:textId="77777777"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Course Title</w:t>
            </w:r>
          </w:p>
        </w:tc>
        <w:tc>
          <w:tcPr>
            <w:tcW w:w="2394" w:type="dxa"/>
            <w:gridSpan w:val="2"/>
            <w:vAlign w:val="center"/>
          </w:tcPr>
          <w:p w14:paraId="31E77BC6" w14:textId="77777777"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Weekly hours</w:t>
            </w:r>
          </w:p>
        </w:tc>
        <w:tc>
          <w:tcPr>
            <w:tcW w:w="950" w:type="dxa"/>
            <w:vAlign w:val="center"/>
          </w:tcPr>
          <w:p w14:paraId="18843A17" w14:textId="77777777"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c>
          <w:tcPr>
            <w:tcW w:w="1427" w:type="dxa"/>
            <w:vAlign w:val="center"/>
          </w:tcPr>
          <w:p w14:paraId="23B5520F" w14:textId="77777777"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Pre-requisite</w:t>
            </w:r>
          </w:p>
        </w:tc>
        <w:tc>
          <w:tcPr>
            <w:tcW w:w="1589" w:type="dxa"/>
            <w:vAlign w:val="center"/>
          </w:tcPr>
          <w:p w14:paraId="7E19CAC9" w14:textId="77777777"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Learning Type</w:t>
            </w:r>
          </w:p>
        </w:tc>
      </w:tr>
      <w:tr w:rsidR="00DA1CFB" w:rsidRPr="00584100" w14:paraId="0B034742" w14:textId="77777777" w:rsidTr="00A55C7A">
        <w:trPr>
          <w:jc w:val="center"/>
        </w:trPr>
        <w:tc>
          <w:tcPr>
            <w:tcW w:w="611" w:type="dxa"/>
            <w:vAlign w:val="center"/>
          </w:tcPr>
          <w:p w14:paraId="1F3A61CE" w14:textId="77777777" w:rsidR="00DA1CFB" w:rsidRPr="00584100" w:rsidRDefault="00DA1CFB" w:rsidP="005163CC">
            <w:pPr>
              <w:spacing w:after="120"/>
              <w:jc w:val="center"/>
              <w:rPr>
                <w:rFonts w:asciiTheme="majorBidi" w:hAnsiTheme="majorBidi" w:cstheme="majorBidi"/>
                <w:b/>
                <w:bCs/>
                <w:sz w:val="20"/>
                <w:szCs w:val="20"/>
              </w:rPr>
            </w:pPr>
          </w:p>
        </w:tc>
        <w:tc>
          <w:tcPr>
            <w:tcW w:w="1272" w:type="dxa"/>
            <w:vAlign w:val="center"/>
          </w:tcPr>
          <w:p w14:paraId="1DC6E99D" w14:textId="77777777" w:rsidR="00DA1CFB" w:rsidRPr="00584100" w:rsidRDefault="00DA1CFB" w:rsidP="005163CC">
            <w:pPr>
              <w:spacing w:after="120"/>
              <w:jc w:val="center"/>
              <w:rPr>
                <w:rFonts w:asciiTheme="majorBidi" w:hAnsiTheme="majorBidi" w:cstheme="majorBidi"/>
                <w:b/>
                <w:bCs/>
                <w:sz w:val="20"/>
                <w:szCs w:val="20"/>
              </w:rPr>
            </w:pPr>
          </w:p>
        </w:tc>
        <w:tc>
          <w:tcPr>
            <w:tcW w:w="2196" w:type="dxa"/>
            <w:vAlign w:val="center"/>
          </w:tcPr>
          <w:p w14:paraId="72FCF457" w14:textId="77777777" w:rsidR="00DA1CFB" w:rsidRPr="00584100" w:rsidRDefault="00DA1CFB" w:rsidP="005163CC">
            <w:pPr>
              <w:spacing w:after="120"/>
              <w:jc w:val="center"/>
              <w:rPr>
                <w:rFonts w:asciiTheme="majorBidi" w:hAnsiTheme="majorBidi" w:cstheme="majorBidi"/>
                <w:b/>
                <w:bCs/>
                <w:sz w:val="20"/>
                <w:szCs w:val="20"/>
              </w:rPr>
            </w:pPr>
          </w:p>
        </w:tc>
        <w:tc>
          <w:tcPr>
            <w:tcW w:w="1294" w:type="dxa"/>
            <w:vAlign w:val="center"/>
          </w:tcPr>
          <w:p w14:paraId="6D36924F" w14:textId="77777777"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Theoretical</w:t>
            </w:r>
          </w:p>
        </w:tc>
        <w:tc>
          <w:tcPr>
            <w:tcW w:w="1100" w:type="dxa"/>
            <w:vAlign w:val="center"/>
          </w:tcPr>
          <w:p w14:paraId="6197BF55" w14:textId="77777777" w:rsidR="00DA1CFB" w:rsidRPr="00584100" w:rsidRDefault="00DA1CFB" w:rsidP="005163CC">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Practical</w:t>
            </w:r>
          </w:p>
        </w:tc>
        <w:tc>
          <w:tcPr>
            <w:tcW w:w="950" w:type="dxa"/>
            <w:vAlign w:val="center"/>
          </w:tcPr>
          <w:p w14:paraId="1594099B" w14:textId="77777777" w:rsidR="00DA1CFB" w:rsidRPr="00584100" w:rsidRDefault="00DA1CFB" w:rsidP="005163CC">
            <w:pPr>
              <w:spacing w:after="120"/>
              <w:jc w:val="center"/>
              <w:rPr>
                <w:rFonts w:asciiTheme="majorBidi" w:hAnsiTheme="majorBidi" w:cstheme="majorBidi"/>
                <w:b/>
                <w:bCs/>
                <w:sz w:val="20"/>
                <w:szCs w:val="20"/>
              </w:rPr>
            </w:pPr>
          </w:p>
        </w:tc>
        <w:tc>
          <w:tcPr>
            <w:tcW w:w="1427" w:type="dxa"/>
            <w:vAlign w:val="center"/>
          </w:tcPr>
          <w:p w14:paraId="6B413E19" w14:textId="77777777" w:rsidR="00DA1CFB" w:rsidRPr="00584100" w:rsidRDefault="00DA1CFB" w:rsidP="005163CC">
            <w:pPr>
              <w:spacing w:after="120"/>
              <w:jc w:val="center"/>
              <w:rPr>
                <w:rFonts w:asciiTheme="majorBidi" w:hAnsiTheme="majorBidi" w:cstheme="majorBidi"/>
                <w:b/>
                <w:bCs/>
                <w:sz w:val="20"/>
                <w:szCs w:val="20"/>
              </w:rPr>
            </w:pPr>
          </w:p>
        </w:tc>
        <w:tc>
          <w:tcPr>
            <w:tcW w:w="1589" w:type="dxa"/>
            <w:vAlign w:val="center"/>
          </w:tcPr>
          <w:p w14:paraId="40F8272A" w14:textId="77777777" w:rsidR="00DA1CFB" w:rsidRPr="00584100" w:rsidRDefault="00DA1CFB" w:rsidP="005163CC">
            <w:pPr>
              <w:spacing w:after="120"/>
              <w:jc w:val="center"/>
              <w:rPr>
                <w:rFonts w:asciiTheme="majorBidi" w:hAnsiTheme="majorBidi" w:cstheme="majorBidi"/>
                <w:b/>
                <w:bCs/>
                <w:sz w:val="20"/>
                <w:szCs w:val="20"/>
              </w:rPr>
            </w:pPr>
          </w:p>
        </w:tc>
      </w:tr>
      <w:tr w:rsidR="00D66C4C" w:rsidRPr="00584100" w14:paraId="13CE08CA" w14:textId="77777777" w:rsidTr="00A55C7A">
        <w:trPr>
          <w:jc w:val="center"/>
        </w:trPr>
        <w:tc>
          <w:tcPr>
            <w:tcW w:w="611" w:type="dxa"/>
            <w:vAlign w:val="center"/>
          </w:tcPr>
          <w:p w14:paraId="17D17004" w14:textId="77777777" w:rsidR="00D66C4C" w:rsidRPr="00584100" w:rsidRDefault="00D66C4C" w:rsidP="00D66C4C">
            <w:pPr>
              <w:spacing w:after="120"/>
              <w:jc w:val="center"/>
              <w:rPr>
                <w:rFonts w:asciiTheme="majorBidi" w:hAnsiTheme="majorBidi" w:cstheme="majorBidi"/>
                <w:sz w:val="20"/>
                <w:szCs w:val="20"/>
              </w:rPr>
            </w:pPr>
            <w:r w:rsidRPr="00584100">
              <w:rPr>
                <w:rFonts w:asciiTheme="majorBidi" w:hAnsiTheme="majorBidi" w:cstheme="majorBidi"/>
                <w:sz w:val="20"/>
                <w:szCs w:val="20"/>
              </w:rPr>
              <w:t>1</w:t>
            </w:r>
          </w:p>
        </w:tc>
        <w:tc>
          <w:tcPr>
            <w:tcW w:w="1272" w:type="dxa"/>
          </w:tcPr>
          <w:p w14:paraId="58C31667" w14:textId="76C583C6" w:rsidR="00D66C4C" w:rsidRPr="00584100" w:rsidRDefault="00D66C4C" w:rsidP="00D66C4C">
            <w:pPr>
              <w:spacing w:after="120"/>
              <w:jc w:val="center"/>
              <w:rPr>
                <w:rFonts w:asciiTheme="majorBidi" w:hAnsiTheme="majorBidi" w:cstheme="majorBidi"/>
                <w:sz w:val="20"/>
                <w:szCs w:val="20"/>
              </w:rPr>
            </w:pPr>
            <w:r w:rsidRPr="00584100">
              <w:rPr>
                <w:rFonts w:asciiTheme="majorBidi" w:hAnsiTheme="majorBidi" w:cstheme="majorBidi"/>
                <w:sz w:val="20"/>
                <w:szCs w:val="20"/>
              </w:rPr>
              <w:t>1</w:t>
            </w:r>
            <w:r w:rsidRPr="00584100">
              <w:rPr>
                <w:rFonts w:asciiTheme="majorBidi" w:hAnsiTheme="majorBidi" w:cstheme="majorBidi"/>
                <w:sz w:val="20"/>
                <w:szCs w:val="20"/>
                <w:rtl/>
              </w:rPr>
              <w:t>7</w:t>
            </w:r>
            <w:r w:rsidRPr="00584100">
              <w:rPr>
                <w:rFonts w:asciiTheme="majorBidi" w:hAnsiTheme="majorBidi" w:cstheme="majorBidi"/>
                <w:sz w:val="20"/>
                <w:szCs w:val="20"/>
              </w:rPr>
              <w:t>0</w:t>
            </w:r>
            <w:r w:rsidRPr="00584100">
              <w:rPr>
                <w:rFonts w:asciiTheme="majorBidi" w:hAnsiTheme="majorBidi" w:cstheme="majorBidi"/>
                <w:sz w:val="20"/>
                <w:szCs w:val="20"/>
                <w:rtl/>
              </w:rPr>
              <w:t>2110</w:t>
            </w:r>
          </w:p>
        </w:tc>
        <w:tc>
          <w:tcPr>
            <w:tcW w:w="2196" w:type="dxa"/>
          </w:tcPr>
          <w:p w14:paraId="4F3F5C29" w14:textId="418A851E" w:rsidR="00D66C4C" w:rsidRPr="00584100" w:rsidRDefault="00D66C4C" w:rsidP="00D66C4C">
            <w:pPr>
              <w:spacing w:after="120"/>
              <w:jc w:val="center"/>
              <w:rPr>
                <w:rFonts w:asciiTheme="majorBidi" w:hAnsiTheme="majorBidi" w:cstheme="majorBidi"/>
                <w:sz w:val="20"/>
                <w:szCs w:val="20"/>
              </w:rPr>
            </w:pPr>
            <w:r w:rsidRPr="00584100">
              <w:rPr>
                <w:rFonts w:asciiTheme="majorBidi" w:hAnsiTheme="majorBidi" w:cstheme="majorBidi"/>
                <w:sz w:val="20"/>
                <w:szCs w:val="20"/>
              </w:rPr>
              <w:t>Pronunciation Practice</w:t>
            </w:r>
          </w:p>
        </w:tc>
        <w:tc>
          <w:tcPr>
            <w:tcW w:w="1294" w:type="dxa"/>
            <w:vAlign w:val="center"/>
          </w:tcPr>
          <w:p w14:paraId="4CBF7C91" w14:textId="49B9F31B" w:rsidR="00D66C4C" w:rsidRPr="00584100" w:rsidRDefault="00D66C4C" w:rsidP="00D66C4C">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691AA130" w14:textId="6C81F0B9" w:rsidR="00D66C4C" w:rsidRPr="00584100" w:rsidRDefault="00D66C4C" w:rsidP="00D66C4C">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3DA69876" w14:textId="7DB02B72" w:rsidR="00D66C4C" w:rsidRPr="00584100" w:rsidRDefault="00D66C4C" w:rsidP="00D66C4C">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3B33C188" w14:textId="15D8F521" w:rsidR="00D66C4C" w:rsidRPr="00584100" w:rsidRDefault="00D66C4C" w:rsidP="00D66C4C">
            <w:pPr>
              <w:spacing w:after="120"/>
              <w:jc w:val="center"/>
              <w:rPr>
                <w:rFonts w:asciiTheme="majorBidi" w:hAnsiTheme="majorBidi" w:cstheme="majorBidi"/>
                <w:sz w:val="20"/>
                <w:szCs w:val="20"/>
              </w:rPr>
            </w:pPr>
            <w:r w:rsidRPr="00584100">
              <w:rPr>
                <w:rFonts w:asciiTheme="majorBidi" w:hAnsiTheme="majorBidi" w:cstheme="majorBidi"/>
                <w:sz w:val="20"/>
                <w:szCs w:val="20"/>
                <w:rtl/>
              </w:rPr>
              <w:t>-</w:t>
            </w:r>
          </w:p>
        </w:tc>
        <w:tc>
          <w:tcPr>
            <w:tcW w:w="1589" w:type="dxa"/>
          </w:tcPr>
          <w:p w14:paraId="4B945001" w14:textId="75F7E201" w:rsidR="00D66C4C" w:rsidRPr="00584100" w:rsidRDefault="00D66C4C" w:rsidP="00D66C4C">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D66C4C" w:rsidRPr="00584100" w14:paraId="0AFD4DFC" w14:textId="77777777" w:rsidTr="00A55C7A">
        <w:trPr>
          <w:jc w:val="center"/>
        </w:trPr>
        <w:tc>
          <w:tcPr>
            <w:tcW w:w="611" w:type="dxa"/>
            <w:vAlign w:val="center"/>
          </w:tcPr>
          <w:p w14:paraId="6233D95D" w14:textId="77777777" w:rsidR="00D66C4C" w:rsidRPr="00584100" w:rsidRDefault="00D66C4C" w:rsidP="00D66C4C">
            <w:pPr>
              <w:spacing w:after="120"/>
              <w:jc w:val="center"/>
              <w:rPr>
                <w:rFonts w:asciiTheme="majorBidi" w:hAnsiTheme="majorBidi" w:cstheme="majorBidi"/>
                <w:sz w:val="20"/>
                <w:szCs w:val="20"/>
              </w:rPr>
            </w:pPr>
            <w:r w:rsidRPr="00584100">
              <w:rPr>
                <w:rFonts w:asciiTheme="majorBidi" w:hAnsiTheme="majorBidi" w:cstheme="majorBidi"/>
                <w:sz w:val="20"/>
                <w:szCs w:val="20"/>
              </w:rPr>
              <w:t>2</w:t>
            </w:r>
          </w:p>
        </w:tc>
        <w:tc>
          <w:tcPr>
            <w:tcW w:w="1272" w:type="dxa"/>
          </w:tcPr>
          <w:p w14:paraId="7A26B686" w14:textId="125D41A3" w:rsidR="00D66C4C" w:rsidRPr="00584100" w:rsidRDefault="00D66C4C" w:rsidP="00D66C4C">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1702111</w:t>
            </w:r>
          </w:p>
        </w:tc>
        <w:tc>
          <w:tcPr>
            <w:tcW w:w="2196" w:type="dxa"/>
          </w:tcPr>
          <w:p w14:paraId="3A35288B" w14:textId="3267F708" w:rsidR="00D66C4C" w:rsidRPr="00584100" w:rsidRDefault="00504FBA" w:rsidP="00D66C4C">
            <w:pPr>
              <w:spacing w:after="120"/>
              <w:jc w:val="center"/>
              <w:rPr>
                <w:rFonts w:asciiTheme="majorBidi" w:hAnsiTheme="majorBidi" w:cstheme="majorBidi"/>
                <w:sz w:val="20"/>
                <w:szCs w:val="20"/>
              </w:rPr>
            </w:pPr>
            <w:r w:rsidRPr="00584100">
              <w:rPr>
                <w:rFonts w:asciiTheme="majorBidi" w:hAnsiTheme="majorBidi" w:cstheme="majorBidi"/>
                <w:sz w:val="20"/>
                <w:szCs w:val="20"/>
              </w:rPr>
              <w:t>Listening and Speaking</w:t>
            </w:r>
          </w:p>
        </w:tc>
        <w:tc>
          <w:tcPr>
            <w:tcW w:w="1294" w:type="dxa"/>
            <w:vAlign w:val="center"/>
          </w:tcPr>
          <w:p w14:paraId="24612BB3" w14:textId="05BB9320" w:rsidR="00D66C4C" w:rsidRPr="00584100" w:rsidRDefault="00D66C4C" w:rsidP="00D66C4C">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3ED62547" w14:textId="0807E25C" w:rsidR="00D66C4C" w:rsidRPr="00584100" w:rsidRDefault="00D66C4C" w:rsidP="00D66C4C">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3860F7ED" w14:textId="31838B96" w:rsidR="00D66C4C" w:rsidRPr="00584100" w:rsidRDefault="00D66C4C" w:rsidP="00D66C4C">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7B13FE7C" w14:textId="3F40A305" w:rsidR="00D66C4C" w:rsidRPr="00584100" w:rsidRDefault="00D66C4C" w:rsidP="00D66C4C">
            <w:pPr>
              <w:spacing w:after="120"/>
              <w:jc w:val="center"/>
              <w:rPr>
                <w:rFonts w:asciiTheme="majorBidi" w:hAnsiTheme="majorBidi" w:cstheme="majorBidi"/>
                <w:sz w:val="20"/>
                <w:szCs w:val="20"/>
              </w:rPr>
            </w:pPr>
            <w:r w:rsidRPr="00584100">
              <w:rPr>
                <w:rFonts w:asciiTheme="majorBidi" w:hAnsiTheme="majorBidi" w:cstheme="majorBidi"/>
                <w:sz w:val="20"/>
                <w:szCs w:val="20"/>
                <w:rtl/>
              </w:rPr>
              <w:t>-</w:t>
            </w:r>
          </w:p>
        </w:tc>
        <w:tc>
          <w:tcPr>
            <w:tcW w:w="1589" w:type="dxa"/>
          </w:tcPr>
          <w:p w14:paraId="4916CE83" w14:textId="258421AF" w:rsidR="00D66C4C" w:rsidRPr="00584100" w:rsidRDefault="00504FBA" w:rsidP="00D66C4C">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D716FA" w:rsidRPr="00584100" w14:paraId="12E3A985" w14:textId="77777777" w:rsidTr="00A55C7A">
        <w:trPr>
          <w:jc w:val="center"/>
        </w:trPr>
        <w:tc>
          <w:tcPr>
            <w:tcW w:w="611" w:type="dxa"/>
            <w:vAlign w:val="center"/>
          </w:tcPr>
          <w:p w14:paraId="32A58095" w14:textId="7777777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272" w:type="dxa"/>
          </w:tcPr>
          <w:p w14:paraId="1242AB46" w14:textId="1EABC3B0"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1702131</w:t>
            </w:r>
          </w:p>
        </w:tc>
        <w:tc>
          <w:tcPr>
            <w:tcW w:w="2196" w:type="dxa"/>
          </w:tcPr>
          <w:p w14:paraId="22B1596C" w14:textId="640E9434"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English Grammar</w:t>
            </w:r>
          </w:p>
        </w:tc>
        <w:tc>
          <w:tcPr>
            <w:tcW w:w="1294" w:type="dxa"/>
            <w:vAlign w:val="center"/>
          </w:tcPr>
          <w:p w14:paraId="08C05888" w14:textId="1E8EBAC2"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56111A25" w14:textId="649F5FF8"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6924D4E1" w14:textId="51318F79"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4507BAF7" w14:textId="2DBABADA"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w:t>
            </w:r>
          </w:p>
        </w:tc>
        <w:tc>
          <w:tcPr>
            <w:tcW w:w="1589" w:type="dxa"/>
          </w:tcPr>
          <w:p w14:paraId="549C7FE7" w14:textId="2E0B26A6"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D716FA" w:rsidRPr="00584100" w14:paraId="0D1E6F10" w14:textId="77777777" w:rsidTr="00A55C7A">
        <w:trPr>
          <w:jc w:val="center"/>
        </w:trPr>
        <w:tc>
          <w:tcPr>
            <w:tcW w:w="611" w:type="dxa"/>
            <w:vAlign w:val="center"/>
          </w:tcPr>
          <w:p w14:paraId="42EB1CAC" w14:textId="7777777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4</w:t>
            </w:r>
          </w:p>
        </w:tc>
        <w:tc>
          <w:tcPr>
            <w:tcW w:w="1272" w:type="dxa"/>
          </w:tcPr>
          <w:p w14:paraId="50B7C5A7" w14:textId="3E7EF6A1"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1702132</w:t>
            </w:r>
          </w:p>
        </w:tc>
        <w:tc>
          <w:tcPr>
            <w:tcW w:w="2196" w:type="dxa"/>
          </w:tcPr>
          <w:p w14:paraId="35268956" w14:textId="4C8F11AB"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Advanced English Language Grammar</w:t>
            </w:r>
          </w:p>
        </w:tc>
        <w:tc>
          <w:tcPr>
            <w:tcW w:w="1294" w:type="dxa"/>
            <w:vAlign w:val="center"/>
          </w:tcPr>
          <w:p w14:paraId="226F70C6" w14:textId="755A01C0"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28462F2D" w14:textId="19021911"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278CA39F" w14:textId="00884D76"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596DCF2C" w14:textId="6F9F1456"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1702131</w:t>
            </w:r>
          </w:p>
        </w:tc>
        <w:tc>
          <w:tcPr>
            <w:tcW w:w="1589" w:type="dxa"/>
          </w:tcPr>
          <w:p w14:paraId="64B19E9A" w14:textId="6F8912E5"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D716FA" w:rsidRPr="00584100" w14:paraId="4C372A3D" w14:textId="77777777" w:rsidTr="00A55C7A">
        <w:trPr>
          <w:jc w:val="center"/>
        </w:trPr>
        <w:tc>
          <w:tcPr>
            <w:tcW w:w="611" w:type="dxa"/>
            <w:vAlign w:val="center"/>
          </w:tcPr>
          <w:p w14:paraId="6397689D" w14:textId="7777777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5</w:t>
            </w:r>
          </w:p>
        </w:tc>
        <w:tc>
          <w:tcPr>
            <w:tcW w:w="1272" w:type="dxa"/>
          </w:tcPr>
          <w:p w14:paraId="42954AE4" w14:textId="27C8411A"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1702210</w:t>
            </w:r>
          </w:p>
        </w:tc>
        <w:tc>
          <w:tcPr>
            <w:tcW w:w="2196" w:type="dxa"/>
          </w:tcPr>
          <w:p w14:paraId="7466F054" w14:textId="6BCC3C0E"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Paragraph and Essay Writing</w:t>
            </w:r>
          </w:p>
        </w:tc>
        <w:tc>
          <w:tcPr>
            <w:tcW w:w="1294" w:type="dxa"/>
            <w:vAlign w:val="center"/>
          </w:tcPr>
          <w:p w14:paraId="2C1ECF1D" w14:textId="081068C2"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34FC441B" w14:textId="788F997D"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4CCD9EF8" w14:textId="380052E6"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07585DCC" w14:textId="44DC0A99"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1702131</w:t>
            </w:r>
          </w:p>
        </w:tc>
        <w:tc>
          <w:tcPr>
            <w:tcW w:w="1589" w:type="dxa"/>
          </w:tcPr>
          <w:p w14:paraId="64131C72" w14:textId="60FA5AFB"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D716FA" w:rsidRPr="00584100" w14:paraId="318CBAA7" w14:textId="77777777" w:rsidTr="00A55C7A">
        <w:trPr>
          <w:jc w:val="center"/>
        </w:trPr>
        <w:tc>
          <w:tcPr>
            <w:tcW w:w="611" w:type="dxa"/>
            <w:vAlign w:val="center"/>
          </w:tcPr>
          <w:p w14:paraId="7B5C446B" w14:textId="7777777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6</w:t>
            </w:r>
          </w:p>
        </w:tc>
        <w:tc>
          <w:tcPr>
            <w:tcW w:w="1272" w:type="dxa"/>
          </w:tcPr>
          <w:p w14:paraId="1DB9AA0B" w14:textId="4876484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1702211</w:t>
            </w:r>
          </w:p>
        </w:tc>
        <w:tc>
          <w:tcPr>
            <w:tcW w:w="2196" w:type="dxa"/>
          </w:tcPr>
          <w:p w14:paraId="76BD347F" w14:textId="2E2B380A"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lang w:bidi="ar-JO"/>
              </w:rPr>
              <w:t>Academic Writing</w:t>
            </w:r>
          </w:p>
        </w:tc>
        <w:tc>
          <w:tcPr>
            <w:tcW w:w="1294" w:type="dxa"/>
            <w:vAlign w:val="center"/>
          </w:tcPr>
          <w:p w14:paraId="5393D76F" w14:textId="7F7914CC"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69BC9B5B" w14:textId="631FCEBE"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03A0F0B1" w14:textId="564B39F2"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503E68BA" w14:textId="488F640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1702210</w:t>
            </w:r>
          </w:p>
        </w:tc>
        <w:tc>
          <w:tcPr>
            <w:tcW w:w="1589" w:type="dxa"/>
          </w:tcPr>
          <w:p w14:paraId="05448AC7" w14:textId="4EC28B66"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D716FA" w:rsidRPr="00584100" w14:paraId="11123FD4" w14:textId="77777777" w:rsidTr="00A55C7A">
        <w:trPr>
          <w:jc w:val="center"/>
        </w:trPr>
        <w:tc>
          <w:tcPr>
            <w:tcW w:w="611" w:type="dxa"/>
            <w:vAlign w:val="center"/>
          </w:tcPr>
          <w:p w14:paraId="7EE161A5" w14:textId="7777777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7</w:t>
            </w:r>
          </w:p>
        </w:tc>
        <w:tc>
          <w:tcPr>
            <w:tcW w:w="1272" w:type="dxa"/>
          </w:tcPr>
          <w:p w14:paraId="276BF400" w14:textId="7CBFB0B8"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1702230</w:t>
            </w:r>
          </w:p>
        </w:tc>
        <w:tc>
          <w:tcPr>
            <w:tcW w:w="2196" w:type="dxa"/>
          </w:tcPr>
          <w:p w14:paraId="737C5D9E" w14:textId="1A003815"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Introduction to Linguistics</w:t>
            </w:r>
          </w:p>
        </w:tc>
        <w:tc>
          <w:tcPr>
            <w:tcW w:w="1294" w:type="dxa"/>
            <w:vAlign w:val="center"/>
          </w:tcPr>
          <w:p w14:paraId="05206A64" w14:textId="1EFADA79"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479E38B2" w14:textId="189C1A78"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1BF1F19D" w14:textId="37B01E26"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2BCECB8F" w14:textId="6F09468A"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1702131</w:t>
            </w:r>
          </w:p>
        </w:tc>
        <w:tc>
          <w:tcPr>
            <w:tcW w:w="1589" w:type="dxa"/>
          </w:tcPr>
          <w:p w14:paraId="3763F747" w14:textId="10EAC071"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D716FA" w:rsidRPr="00584100" w14:paraId="491F79D2" w14:textId="77777777" w:rsidTr="00A55C7A">
        <w:trPr>
          <w:jc w:val="center"/>
        </w:trPr>
        <w:tc>
          <w:tcPr>
            <w:tcW w:w="611" w:type="dxa"/>
            <w:vAlign w:val="center"/>
          </w:tcPr>
          <w:p w14:paraId="0427641D" w14:textId="7777777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8</w:t>
            </w:r>
          </w:p>
        </w:tc>
        <w:tc>
          <w:tcPr>
            <w:tcW w:w="1272" w:type="dxa"/>
          </w:tcPr>
          <w:p w14:paraId="76385392" w14:textId="60EB7662"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1702221</w:t>
            </w:r>
          </w:p>
        </w:tc>
        <w:tc>
          <w:tcPr>
            <w:tcW w:w="2196" w:type="dxa"/>
          </w:tcPr>
          <w:p w14:paraId="69EAFA3A" w14:textId="7B93E88F"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Phonetics</w:t>
            </w:r>
          </w:p>
        </w:tc>
        <w:tc>
          <w:tcPr>
            <w:tcW w:w="1294" w:type="dxa"/>
            <w:vAlign w:val="center"/>
          </w:tcPr>
          <w:p w14:paraId="768E7C60" w14:textId="7A816640"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53467200" w14:textId="513CAC45"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50903F0B" w14:textId="1FA9B932"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48CF690E" w14:textId="3717414E"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1702230</w:t>
            </w:r>
          </w:p>
        </w:tc>
        <w:tc>
          <w:tcPr>
            <w:tcW w:w="1589" w:type="dxa"/>
          </w:tcPr>
          <w:p w14:paraId="57FE12AE" w14:textId="01F8569E"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D716FA" w:rsidRPr="00584100" w14:paraId="54A4FE85" w14:textId="77777777" w:rsidTr="00A55C7A">
        <w:trPr>
          <w:jc w:val="center"/>
        </w:trPr>
        <w:tc>
          <w:tcPr>
            <w:tcW w:w="611" w:type="dxa"/>
            <w:vAlign w:val="center"/>
          </w:tcPr>
          <w:p w14:paraId="57915A9C" w14:textId="7777777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9</w:t>
            </w:r>
          </w:p>
        </w:tc>
        <w:tc>
          <w:tcPr>
            <w:tcW w:w="1272" w:type="dxa"/>
          </w:tcPr>
          <w:p w14:paraId="7E4DED08" w14:textId="44296B0A"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1702222</w:t>
            </w:r>
          </w:p>
        </w:tc>
        <w:tc>
          <w:tcPr>
            <w:tcW w:w="2196" w:type="dxa"/>
          </w:tcPr>
          <w:p w14:paraId="0E8B4E5C" w14:textId="5C10F33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Phonology</w:t>
            </w:r>
          </w:p>
        </w:tc>
        <w:tc>
          <w:tcPr>
            <w:tcW w:w="1294" w:type="dxa"/>
            <w:vAlign w:val="center"/>
          </w:tcPr>
          <w:p w14:paraId="1149DC0B" w14:textId="4D327CBE"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598B4373" w14:textId="24E86D1A"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4EA7681F" w14:textId="03AE3D64"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075242D5" w14:textId="7EC208AB"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1702230</w:t>
            </w:r>
          </w:p>
        </w:tc>
        <w:tc>
          <w:tcPr>
            <w:tcW w:w="1589" w:type="dxa"/>
          </w:tcPr>
          <w:p w14:paraId="79DAA97C" w14:textId="1C9B241F"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D716FA" w:rsidRPr="00584100" w14:paraId="273F5D3B" w14:textId="77777777" w:rsidTr="00A55C7A">
        <w:trPr>
          <w:jc w:val="center"/>
        </w:trPr>
        <w:tc>
          <w:tcPr>
            <w:tcW w:w="611" w:type="dxa"/>
            <w:vAlign w:val="center"/>
          </w:tcPr>
          <w:p w14:paraId="58C5138D" w14:textId="7777777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10</w:t>
            </w:r>
          </w:p>
        </w:tc>
        <w:tc>
          <w:tcPr>
            <w:tcW w:w="1272" w:type="dxa"/>
          </w:tcPr>
          <w:p w14:paraId="1B8BDCE5" w14:textId="03FC2585"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1702240</w:t>
            </w:r>
          </w:p>
        </w:tc>
        <w:tc>
          <w:tcPr>
            <w:tcW w:w="2196" w:type="dxa"/>
          </w:tcPr>
          <w:p w14:paraId="5FA5FA68" w14:textId="41485825"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lang w:bidi="ar-JO"/>
              </w:rPr>
              <w:t>Introduction to Literature</w:t>
            </w:r>
          </w:p>
        </w:tc>
        <w:tc>
          <w:tcPr>
            <w:tcW w:w="1294" w:type="dxa"/>
            <w:vAlign w:val="center"/>
          </w:tcPr>
          <w:p w14:paraId="7D8450FA" w14:textId="4E75C89E"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582387EC" w14:textId="179E4472"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6622415F" w14:textId="2DB4843C"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4B32D525" w14:textId="719A8FE6"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1702210</w:t>
            </w:r>
          </w:p>
        </w:tc>
        <w:tc>
          <w:tcPr>
            <w:tcW w:w="1589" w:type="dxa"/>
          </w:tcPr>
          <w:p w14:paraId="7827BB0A" w14:textId="1B181FB4"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D716FA" w:rsidRPr="00584100" w14:paraId="126689B1" w14:textId="77777777" w:rsidTr="00A55C7A">
        <w:trPr>
          <w:jc w:val="center"/>
        </w:trPr>
        <w:tc>
          <w:tcPr>
            <w:tcW w:w="611" w:type="dxa"/>
            <w:vAlign w:val="center"/>
          </w:tcPr>
          <w:p w14:paraId="44E857CE" w14:textId="7777777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11</w:t>
            </w:r>
          </w:p>
        </w:tc>
        <w:tc>
          <w:tcPr>
            <w:tcW w:w="1272" w:type="dxa"/>
          </w:tcPr>
          <w:p w14:paraId="207D5C98" w14:textId="7B380C58"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1702241</w:t>
            </w:r>
          </w:p>
        </w:tc>
        <w:tc>
          <w:tcPr>
            <w:tcW w:w="2196" w:type="dxa"/>
          </w:tcPr>
          <w:p w14:paraId="0455F622" w14:textId="7DE2B21C"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lang w:bidi="ar-JO"/>
              </w:rPr>
              <w:t>Short Story</w:t>
            </w:r>
          </w:p>
        </w:tc>
        <w:tc>
          <w:tcPr>
            <w:tcW w:w="1294" w:type="dxa"/>
            <w:vAlign w:val="center"/>
          </w:tcPr>
          <w:p w14:paraId="70D031B1" w14:textId="39006D21"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7E0F4E1B" w14:textId="606752EB"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2C3456EC" w14:textId="76E4E998"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6EF771F9" w14:textId="0638E3A4"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1702131</w:t>
            </w:r>
          </w:p>
        </w:tc>
        <w:tc>
          <w:tcPr>
            <w:tcW w:w="1589" w:type="dxa"/>
          </w:tcPr>
          <w:p w14:paraId="25DC6049" w14:textId="7B7E24A9"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D716FA" w:rsidRPr="00584100" w14:paraId="67284ED8" w14:textId="77777777" w:rsidTr="00A55C7A">
        <w:trPr>
          <w:jc w:val="center"/>
        </w:trPr>
        <w:tc>
          <w:tcPr>
            <w:tcW w:w="611" w:type="dxa"/>
            <w:vAlign w:val="center"/>
          </w:tcPr>
          <w:p w14:paraId="02BD157C" w14:textId="7777777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12</w:t>
            </w:r>
          </w:p>
        </w:tc>
        <w:tc>
          <w:tcPr>
            <w:tcW w:w="1272" w:type="dxa"/>
          </w:tcPr>
          <w:p w14:paraId="2AEDE2C8" w14:textId="303E928B"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1702242</w:t>
            </w:r>
          </w:p>
        </w:tc>
        <w:tc>
          <w:tcPr>
            <w:tcW w:w="2196" w:type="dxa"/>
          </w:tcPr>
          <w:p w14:paraId="0321D6FF" w14:textId="299E0E03"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lang w:bidi="ar-JO"/>
              </w:rPr>
              <w:t>English Literature</w:t>
            </w:r>
          </w:p>
        </w:tc>
        <w:tc>
          <w:tcPr>
            <w:tcW w:w="1294" w:type="dxa"/>
            <w:vAlign w:val="center"/>
          </w:tcPr>
          <w:p w14:paraId="4441B1EE" w14:textId="46E25F75"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2753C145" w14:textId="7574F36D"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532A3B53" w14:textId="22AB9A54"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1632AF07" w14:textId="3F848F56"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1702240</w:t>
            </w:r>
          </w:p>
        </w:tc>
        <w:tc>
          <w:tcPr>
            <w:tcW w:w="1589" w:type="dxa"/>
          </w:tcPr>
          <w:p w14:paraId="31716B26" w14:textId="5C98806E"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D716FA" w:rsidRPr="00584100" w14:paraId="643346F9" w14:textId="77777777" w:rsidTr="00A55C7A">
        <w:trPr>
          <w:jc w:val="center"/>
        </w:trPr>
        <w:tc>
          <w:tcPr>
            <w:tcW w:w="611" w:type="dxa"/>
            <w:vAlign w:val="center"/>
          </w:tcPr>
          <w:p w14:paraId="10659D99" w14:textId="7777777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13</w:t>
            </w:r>
          </w:p>
        </w:tc>
        <w:tc>
          <w:tcPr>
            <w:tcW w:w="1272" w:type="dxa"/>
          </w:tcPr>
          <w:p w14:paraId="255BA3FE" w14:textId="6B889AA9"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w:t>
            </w:r>
            <w:r w:rsidRPr="00584100">
              <w:rPr>
                <w:rFonts w:asciiTheme="majorBidi" w:hAnsiTheme="majorBidi" w:cstheme="majorBidi"/>
                <w:sz w:val="20"/>
                <w:szCs w:val="20"/>
              </w:rPr>
              <w:t>2</w:t>
            </w:r>
            <w:r w:rsidRPr="00584100">
              <w:rPr>
                <w:rFonts w:asciiTheme="majorBidi" w:hAnsiTheme="majorBidi" w:cstheme="majorBidi"/>
                <w:sz w:val="20"/>
                <w:szCs w:val="20"/>
                <w:rtl/>
              </w:rPr>
              <w:t>0</w:t>
            </w:r>
          </w:p>
        </w:tc>
        <w:tc>
          <w:tcPr>
            <w:tcW w:w="2196" w:type="dxa"/>
          </w:tcPr>
          <w:p w14:paraId="47AEFD99" w14:textId="0CB90315"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Translation I</w:t>
            </w:r>
          </w:p>
        </w:tc>
        <w:tc>
          <w:tcPr>
            <w:tcW w:w="1294" w:type="dxa"/>
            <w:vAlign w:val="center"/>
          </w:tcPr>
          <w:p w14:paraId="1F43A483" w14:textId="2C4C5A90"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010AE579" w14:textId="083B1C2F"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1A12090F" w14:textId="5EB4F0B1"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40F23D79" w14:textId="3202541B"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1702211</w:t>
            </w:r>
          </w:p>
        </w:tc>
        <w:tc>
          <w:tcPr>
            <w:tcW w:w="1589" w:type="dxa"/>
          </w:tcPr>
          <w:p w14:paraId="282D12B4" w14:textId="6BDE7EB4"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D716FA" w:rsidRPr="00584100" w14:paraId="1156A94A" w14:textId="77777777" w:rsidTr="00A55C7A">
        <w:trPr>
          <w:jc w:val="center"/>
        </w:trPr>
        <w:tc>
          <w:tcPr>
            <w:tcW w:w="611" w:type="dxa"/>
            <w:vAlign w:val="center"/>
          </w:tcPr>
          <w:p w14:paraId="1E36B885" w14:textId="7777777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14</w:t>
            </w:r>
          </w:p>
        </w:tc>
        <w:tc>
          <w:tcPr>
            <w:tcW w:w="1272" w:type="dxa"/>
          </w:tcPr>
          <w:p w14:paraId="345175AC" w14:textId="72A24020"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w:t>
            </w:r>
            <w:r w:rsidRPr="00584100">
              <w:rPr>
                <w:rFonts w:asciiTheme="majorBidi" w:hAnsiTheme="majorBidi" w:cstheme="majorBidi"/>
                <w:sz w:val="20"/>
                <w:szCs w:val="20"/>
              </w:rPr>
              <w:t>21</w:t>
            </w:r>
          </w:p>
        </w:tc>
        <w:tc>
          <w:tcPr>
            <w:tcW w:w="2196" w:type="dxa"/>
          </w:tcPr>
          <w:p w14:paraId="341C1988" w14:textId="36CD9CE0"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Translation II</w:t>
            </w:r>
          </w:p>
        </w:tc>
        <w:tc>
          <w:tcPr>
            <w:tcW w:w="1294" w:type="dxa"/>
            <w:vAlign w:val="center"/>
          </w:tcPr>
          <w:p w14:paraId="350C4C46" w14:textId="5E82AA4A"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33D6F96A" w14:textId="55CBB99D"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592B2522" w14:textId="039CA8FC"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673C6A15" w14:textId="17F40FF0"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w:t>
            </w:r>
            <w:r w:rsidRPr="00584100">
              <w:rPr>
                <w:rFonts w:asciiTheme="majorBidi" w:hAnsiTheme="majorBidi" w:cstheme="majorBidi"/>
                <w:sz w:val="20"/>
                <w:szCs w:val="20"/>
              </w:rPr>
              <w:t>2</w:t>
            </w:r>
            <w:r w:rsidRPr="00584100">
              <w:rPr>
                <w:rFonts w:asciiTheme="majorBidi" w:hAnsiTheme="majorBidi" w:cstheme="majorBidi"/>
                <w:sz w:val="20"/>
                <w:szCs w:val="20"/>
                <w:rtl/>
              </w:rPr>
              <w:t>0</w:t>
            </w:r>
          </w:p>
        </w:tc>
        <w:tc>
          <w:tcPr>
            <w:tcW w:w="1589" w:type="dxa"/>
          </w:tcPr>
          <w:p w14:paraId="13BE9494" w14:textId="5A8787BB"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D716FA" w:rsidRPr="00584100" w14:paraId="7E16B55C" w14:textId="77777777" w:rsidTr="00A55C7A">
        <w:trPr>
          <w:jc w:val="center"/>
        </w:trPr>
        <w:tc>
          <w:tcPr>
            <w:tcW w:w="611" w:type="dxa"/>
            <w:vAlign w:val="center"/>
          </w:tcPr>
          <w:p w14:paraId="44A94636" w14:textId="7777777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15</w:t>
            </w:r>
          </w:p>
        </w:tc>
        <w:tc>
          <w:tcPr>
            <w:tcW w:w="1272" w:type="dxa"/>
          </w:tcPr>
          <w:p w14:paraId="2CF766A7" w14:textId="5582F9D8"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1702331</w:t>
            </w:r>
          </w:p>
        </w:tc>
        <w:tc>
          <w:tcPr>
            <w:tcW w:w="2196" w:type="dxa"/>
          </w:tcPr>
          <w:p w14:paraId="2A29D0C3" w14:textId="068F1E86"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Morphology</w:t>
            </w:r>
          </w:p>
        </w:tc>
        <w:tc>
          <w:tcPr>
            <w:tcW w:w="1294" w:type="dxa"/>
            <w:vAlign w:val="center"/>
          </w:tcPr>
          <w:p w14:paraId="213A963E" w14:textId="2C0B8312"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5FA29459" w14:textId="50B013DE"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7B2213A3" w14:textId="0DF70CAF"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65585756" w14:textId="67E784B5"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1702222</w:t>
            </w:r>
          </w:p>
        </w:tc>
        <w:tc>
          <w:tcPr>
            <w:tcW w:w="1589" w:type="dxa"/>
          </w:tcPr>
          <w:p w14:paraId="091B79A7" w14:textId="0997D8D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D716FA" w:rsidRPr="00584100" w14:paraId="41D9CA20" w14:textId="77777777" w:rsidTr="00A55C7A">
        <w:trPr>
          <w:jc w:val="center"/>
        </w:trPr>
        <w:tc>
          <w:tcPr>
            <w:tcW w:w="611" w:type="dxa"/>
            <w:vAlign w:val="center"/>
          </w:tcPr>
          <w:p w14:paraId="48388561" w14:textId="7777777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16</w:t>
            </w:r>
          </w:p>
        </w:tc>
        <w:tc>
          <w:tcPr>
            <w:tcW w:w="1272" w:type="dxa"/>
          </w:tcPr>
          <w:p w14:paraId="3B61B6ED" w14:textId="1CB7B4CE"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1702332</w:t>
            </w:r>
          </w:p>
        </w:tc>
        <w:tc>
          <w:tcPr>
            <w:tcW w:w="2196" w:type="dxa"/>
          </w:tcPr>
          <w:p w14:paraId="2EB37006" w14:textId="321C97C6"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Syntax</w:t>
            </w:r>
          </w:p>
        </w:tc>
        <w:tc>
          <w:tcPr>
            <w:tcW w:w="1294" w:type="dxa"/>
            <w:vAlign w:val="center"/>
          </w:tcPr>
          <w:p w14:paraId="34DD6C6C" w14:textId="59AE51AA"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2D9547B3" w14:textId="0F7FDA86"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52EC570C" w14:textId="36EF1282"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4FD449F7" w14:textId="66DC3ABD"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1702230</w:t>
            </w:r>
          </w:p>
        </w:tc>
        <w:tc>
          <w:tcPr>
            <w:tcW w:w="1589" w:type="dxa"/>
          </w:tcPr>
          <w:p w14:paraId="1E266412" w14:textId="7196AAD2"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D716FA" w:rsidRPr="00584100" w14:paraId="0873C584" w14:textId="77777777" w:rsidTr="00A55C7A">
        <w:trPr>
          <w:jc w:val="center"/>
        </w:trPr>
        <w:tc>
          <w:tcPr>
            <w:tcW w:w="611" w:type="dxa"/>
            <w:vAlign w:val="center"/>
          </w:tcPr>
          <w:p w14:paraId="5B2C0152" w14:textId="7777777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17</w:t>
            </w:r>
          </w:p>
        </w:tc>
        <w:tc>
          <w:tcPr>
            <w:tcW w:w="1272" w:type="dxa"/>
          </w:tcPr>
          <w:p w14:paraId="423B7C82" w14:textId="4E9FF470"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1702340</w:t>
            </w:r>
          </w:p>
        </w:tc>
        <w:tc>
          <w:tcPr>
            <w:tcW w:w="2196" w:type="dxa"/>
          </w:tcPr>
          <w:p w14:paraId="7F245945" w14:textId="042E31AF"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American Literature</w:t>
            </w:r>
          </w:p>
        </w:tc>
        <w:tc>
          <w:tcPr>
            <w:tcW w:w="1294" w:type="dxa"/>
            <w:vAlign w:val="center"/>
          </w:tcPr>
          <w:p w14:paraId="3081A84C" w14:textId="0CA5D82D"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79224BBD" w14:textId="5162ECBF"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33C09396" w14:textId="5B21304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7DEABA21" w14:textId="39B6B3DD"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1702240</w:t>
            </w:r>
          </w:p>
        </w:tc>
        <w:tc>
          <w:tcPr>
            <w:tcW w:w="1589" w:type="dxa"/>
          </w:tcPr>
          <w:p w14:paraId="30F37F9F" w14:textId="553821B2"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D716FA" w:rsidRPr="00584100" w14:paraId="0B926984" w14:textId="77777777" w:rsidTr="00A55C7A">
        <w:trPr>
          <w:jc w:val="center"/>
        </w:trPr>
        <w:tc>
          <w:tcPr>
            <w:tcW w:w="611" w:type="dxa"/>
            <w:vAlign w:val="center"/>
          </w:tcPr>
          <w:p w14:paraId="5C6D08C2" w14:textId="7777777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18</w:t>
            </w:r>
          </w:p>
        </w:tc>
        <w:tc>
          <w:tcPr>
            <w:tcW w:w="1272" w:type="dxa"/>
          </w:tcPr>
          <w:p w14:paraId="5DF5CFF8" w14:textId="69714FF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1702343</w:t>
            </w:r>
          </w:p>
        </w:tc>
        <w:tc>
          <w:tcPr>
            <w:tcW w:w="2196" w:type="dxa"/>
          </w:tcPr>
          <w:p w14:paraId="3A384099" w14:textId="77D69082"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Poetry from the Beginnings to 1900</w:t>
            </w:r>
          </w:p>
        </w:tc>
        <w:tc>
          <w:tcPr>
            <w:tcW w:w="1294" w:type="dxa"/>
            <w:vAlign w:val="center"/>
          </w:tcPr>
          <w:p w14:paraId="1B130FD1" w14:textId="23460C48"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45527D6C" w14:textId="5151DCA1"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08A2706E" w14:textId="4C89E85A"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5ABFD76B" w14:textId="0E5652FB"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1702240</w:t>
            </w:r>
          </w:p>
        </w:tc>
        <w:tc>
          <w:tcPr>
            <w:tcW w:w="1589" w:type="dxa"/>
          </w:tcPr>
          <w:p w14:paraId="0CB80B33" w14:textId="4E13E5F1"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D716FA" w:rsidRPr="00584100" w14:paraId="081B9177" w14:textId="77777777" w:rsidTr="00A55C7A">
        <w:trPr>
          <w:jc w:val="center"/>
        </w:trPr>
        <w:tc>
          <w:tcPr>
            <w:tcW w:w="611" w:type="dxa"/>
            <w:vAlign w:val="center"/>
          </w:tcPr>
          <w:p w14:paraId="0AE69318" w14:textId="7777777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19</w:t>
            </w:r>
          </w:p>
        </w:tc>
        <w:tc>
          <w:tcPr>
            <w:tcW w:w="1272" w:type="dxa"/>
          </w:tcPr>
          <w:p w14:paraId="4AA5C4A7" w14:textId="3B15AA6C"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1702344</w:t>
            </w:r>
          </w:p>
        </w:tc>
        <w:tc>
          <w:tcPr>
            <w:tcW w:w="2196" w:type="dxa"/>
          </w:tcPr>
          <w:p w14:paraId="547618B4" w14:textId="26E6D11F" w:rsidR="00D716FA" w:rsidRPr="00584100" w:rsidRDefault="00A55C7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Novel</w:t>
            </w:r>
          </w:p>
        </w:tc>
        <w:tc>
          <w:tcPr>
            <w:tcW w:w="1294" w:type="dxa"/>
            <w:vAlign w:val="center"/>
          </w:tcPr>
          <w:p w14:paraId="519E89A8" w14:textId="61A392B2"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4A13CAD2" w14:textId="5B3F93E0"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7458BD7E" w14:textId="3118D0B7"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0B6A777F" w14:textId="1E2D7C1D"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1702240</w:t>
            </w:r>
          </w:p>
        </w:tc>
        <w:tc>
          <w:tcPr>
            <w:tcW w:w="1589" w:type="dxa"/>
          </w:tcPr>
          <w:p w14:paraId="0E770C32" w14:textId="191437F1"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A55C7A" w:rsidRPr="00584100" w14:paraId="4BCCCA13" w14:textId="77777777" w:rsidTr="00A55C7A">
        <w:trPr>
          <w:jc w:val="center"/>
        </w:trPr>
        <w:tc>
          <w:tcPr>
            <w:tcW w:w="611" w:type="dxa"/>
            <w:vAlign w:val="center"/>
          </w:tcPr>
          <w:p w14:paraId="2277DCDF" w14:textId="6F8EF88A"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20</w:t>
            </w:r>
          </w:p>
        </w:tc>
        <w:tc>
          <w:tcPr>
            <w:tcW w:w="1272" w:type="dxa"/>
          </w:tcPr>
          <w:p w14:paraId="6B610EC2" w14:textId="4937B618"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1</w:t>
            </w:r>
            <w:r w:rsidRPr="00584100">
              <w:rPr>
                <w:rFonts w:asciiTheme="majorBidi" w:hAnsiTheme="majorBidi" w:cstheme="majorBidi"/>
                <w:sz w:val="20"/>
                <w:szCs w:val="20"/>
                <w:rtl/>
              </w:rPr>
              <w:t>7</w:t>
            </w:r>
            <w:r w:rsidRPr="00584100">
              <w:rPr>
                <w:rFonts w:asciiTheme="majorBidi" w:hAnsiTheme="majorBidi" w:cstheme="majorBidi"/>
                <w:sz w:val="20"/>
                <w:szCs w:val="20"/>
              </w:rPr>
              <w:t>0</w:t>
            </w:r>
            <w:r w:rsidRPr="00584100">
              <w:rPr>
                <w:rFonts w:asciiTheme="majorBidi" w:hAnsiTheme="majorBidi" w:cstheme="majorBidi"/>
                <w:sz w:val="20"/>
                <w:szCs w:val="20"/>
                <w:rtl/>
              </w:rPr>
              <w:t>2</w:t>
            </w:r>
            <w:r w:rsidRPr="00584100">
              <w:rPr>
                <w:rFonts w:asciiTheme="majorBidi" w:hAnsiTheme="majorBidi" w:cstheme="majorBidi"/>
                <w:sz w:val="20"/>
                <w:szCs w:val="20"/>
              </w:rPr>
              <w:t>3</w:t>
            </w:r>
            <w:r w:rsidRPr="00584100">
              <w:rPr>
                <w:rFonts w:asciiTheme="majorBidi" w:hAnsiTheme="majorBidi" w:cstheme="majorBidi"/>
                <w:sz w:val="20"/>
                <w:szCs w:val="20"/>
                <w:rtl/>
              </w:rPr>
              <w:t>45</w:t>
            </w:r>
          </w:p>
        </w:tc>
        <w:tc>
          <w:tcPr>
            <w:tcW w:w="2196" w:type="dxa"/>
          </w:tcPr>
          <w:p w14:paraId="058007B7" w14:textId="1E0CD8FF"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lang w:bidi="ar-JO"/>
              </w:rPr>
              <w:t>Studies in  Drama</w:t>
            </w:r>
          </w:p>
        </w:tc>
        <w:tc>
          <w:tcPr>
            <w:tcW w:w="1294" w:type="dxa"/>
            <w:vAlign w:val="center"/>
          </w:tcPr>
          <w:p w14:paraId="1BB4A5DD" w14:textId="200BDC3E"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7C4BD377" w14:textId="020CEF40"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03FC87AD" w14:textId="45430A9E"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09EDACAD" w14:textId="434E90FE"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1702240</w:t>
            </w:r>
          </w:p>
        </w:tc>
        <w:tc>
          <w:tcPr>
            <w:tcW w:w="1589" w:type="dxa"/>
          </w:tcPr>
          <w:p w14:paraId="7E061E7E" w14:textId="457BD38B"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A55C7A" w:rsidRPr="00584100" w14:paraId="3A5BD91F" w14:textId="77777777" w:rsidTr="00A55C7A">
        <w:trPr>
          <w:jc w:val="center"/>
        </w:trPr>
        <w:tc>
          <w:tcPr>
            <w:tcW w:w="611" w:type="dxa"/>
            <w:vAlign w:val="center"/>
          </w:tcPr>
          <w:p w14:paraId="2766EF0C" w14:textId="421FFB2C"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21</w:t>
            </w:r>
          </w:p>
        </w:tc>
        <w:tc>
          <w:tcPr>
            <w:tcW w:w="1272" w:type="dxa"/>
          </w:tcPr>
          <w:p w14:paraId="32ED681E" w14:textId="79518DC8"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1702431</w:t>
            </w:r>
          </w:p>
        </w:tc>
        <w:tc>
          <w:tcPr>
            <w:tcW w:w="2196" w:type="dxa"/>
          </w:tcPr>
          <w:p w14:paraId="58C008AF" w14:textId="3B52D29C"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Applied Linguistics</w:t>
            </w:r>
          </w:p>
        </w:tc>
        <w:tc>
          <w:tcPr>
            <w:tcW w:w="1294" w:type="dxa"/>
            <w:vAlign w:val="center"/>
          </w:tcPr>
          <w:p w14:paraId="5A1A0DD8" w14:textId="0B669B4F"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3492035E" w14:textId="7A60EE4D"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6097F634" w14:textId="73A3008C"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40CD068D" w14:textId="55848E1C"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1702230</w:t>
            </w:r>
          </w:p>
        </w:tc>
        <w:tc>
          <w:tcPr>
            <w:tcW w:w="1589" w:type="dxa"/>
          </w:tcPr>
          <w:p w14:paraId="14812B03" w14:textId="5A550AFE"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A55C7A" w:rsidRPr="00584100" w14:paraId="078994CC" w14:textId="77777777" w:rsidTr="00A55C7A">
        <w:trPr>
          <w:jc w:val="center"/>
        </w:trPr>
        <w:tc>
          <w:tcPr>
            <w:tcW w:w="611" w:type="dxa"/>
            <w:vAlign w:val="center"/>
          </w:tcPr>
          <w:p w14:paraId="3FBF512C" w14:textId="1D8511D2"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22</w:t>
            </w:r>
          </w:p>
        </w:tc>
        <w:tc>
          <w:tcPr>
            <w:tcW w:w="1272" w:type="dxa"/>
          </w:tcPr>
          <w:p w14:paraId="2999E498" w14:textId="48B93468"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1702435</w:t>
            </w:r>
          </w:p>
        </w:tc>
        <w:tc>
          <w:tcPr>
            <w:tcW w:w="2196" w:type="dxa"/>
          </w:tcPr>
          <w:p w14:paraId="0FE36C5F" w14:textId="11FF8DE8"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 xml:space="preserve">Semantics &amp; Pragmatics  </w:t>
            </w:r>
          </w:p>
        </w:tc>
        <w:tc>
          <w:tcPr>
            <w:tcW w:w="1294" w:type="dxa"/>
            <w:vAlign w:val="center"/>
          </w:tcPr>
          <w:p w14:paraId="22C12120" w14:textId="4F58EF5F"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66208D55" w14:textId="21E3FABC"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09DAE560" w14:textId="4216D55D"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2D9E5224" w14:textId="6D8B2C44"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1702230</w:t>
            </w:r>
          </w:p>
        </w:tc>
        <w:tc>
          <w:tcPr>
            <w:tcW w:w="1589" w:type="dxa"/>
          </w:tcPr>
          <w:p w14:paraId="2DC206BF" w14:textId="3950053B"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A55C7A" w:rsidRPr="00584100" w14:paraId="221322D7" w14:textId="77777777" w:rsidTr="00A55C7A">
        <w:trPr>
          <w:jc w:val="center"/>
        </w:trPr>
        <w:tc>
          <w:tcPr>
            <w:tcW w:w="611" w:type="dxa"/>
            <w:vAlign w:val="center"/>
          </w:tcPr>
          <w:p w14:paraId="228D7DCA" w14:textId="241CC848"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23</w:t>
            </w:r>
          </w:p>
        </w:tc>
        <w:tc>
          <w:tcPr>
            <w:tcW w:w="1272" w:type="dxa"/>
          </w:tcPr>
          <w:p w14:paraId="291F85AD" w14:textId="041C5247"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1702440</w:t>
            </w:r>
          </w:p>
        </w:tc>
        <w:tc>
          <w:tcPr>
            <w:tcW w:w="2196" w:type="dxa"/>
          </w:tcPr>
          <w:p w14:paraId="395808C7" w14:textId="2AEA2831"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 xml:space="preserve">Shakespeare  </w:t>
            </w:r>
          </w:p>
        </w:tc>
        <w:tc>
          <w:tcPr>
            <w:tcW w:w="1294" w:type="dxa"/>
            <w:vAlign w:val="center"/>
          </w:tcPr>
          <w:p w14:paraId="01558659" w14:textId="01042D2D"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00" w:type="dxa"/>
            <w:vAlign w:val="center"/>
          </w:tcPr>
          <w:p w14:paraId="490FC5D2" w14:textId="1845C967"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950" w:type="dxa"/>
            <w:vAlign w:val="center"/>
          </w:tcPr>
          <w:p w14:paraId="7D24D9AF" w14:textId="484C34C8"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27" w:type="dxa"/>
          </w:tcPr>
          <w:p w14:paraId="09C0166C" w14:textId="77588AA7"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1702242</w:t>
            </w:r>
          </w:p>
        </w:tc>
        <w:tc>
          <w:tcPr>
            <w:tcW w:w="1589" w:type="dxa"/>
          </w:tcPr>
          <w:p w14:paraId="2928ECDA" w14:textId="767083DE" w:rsidR="00A55C7A" w:rsidRPr="00584100" w:rsidRDefault="00A55C7A" w:rsidP="00A55C7A">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D716FA" w:rsidRPr="00584100" w14:paraId="18B23ED1" w14:textId="77777777" w:rsidTr="00A55C7A">
        <w:trPr>
          <w:jc w:val="center"/>
        </w:trPr>
        <w:tc>
          <w:tcPr>
            <w:tcW w:w="611" w:type="dxa"/>
            <w:vAlign w:val="center"/>
          </w:tcPr>
          <w:p w14:paraId="3C4903D1" w14:textId="41EC9071"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24</w:t>
            </w:r>
          </w:p>
        </w:tc>
        <w:tc>
          <w:tcPr>
            <w:tcW w:w="1272" w:type="dxa"/>
          </w:tcPr>
          <w:p w14:paraId="58243E91" w14:textId="4D8D0EC3"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1702441</w:t>
            </w:r>
          </w:p>
        </w:tc>
        <w:tc>
          <w:tcPr>
            <w:tcW w:w="2196" w:type="dxa"/>
          </w:tcPr>
          <w:p w14:paraId="0181321F" w14:textId="0068C55E" w:rsidR="00D716FA" w:rsidRPr="00584100" w:rsidRDefault="00A55C7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Literary Criticism</w:t>
            </w:r>
          </w:p>
        </w:tc>
        <w:tc>
          <w:tcPr>
            <w:tcW w:w="1294" w:type="dxa"/>
            <w:vAlign w:val="center"/>
          </w:tcPr>
          <w:p w14:paraId="546C82E3" w14:textId="77777777" w:rsidR="00D716FA" w:rsidRPr="00584100" w:rsidRDefault="00D716FA" w:rsidP="00D716FA">
            <w:pPr>
              <w:spacing w:after="120"/>
              <w:jc w:val="center"/>
              <w:rPr>
                <w:rFonts w:asciiTheme="majorBidi" w:hAnsiTheme="majorBidi" w:cstheme="majorBidi"/>
                <w:sz w:val="20"/>
                <w:szCs w:val="20"/>
              </w:rPr>
            </w:pPr>
          </w:p>
        </w:tc>
        <w:tc>
          <w:tcPr>
            <w:tcW w:w="1100" w:type="dxa"/>
            <w:vAlign w:val="center"/>
          </w:tcPr>
          <w:p w14:paraId="61E61E13" w14:textId="77777777" w:rsidR="00D716FA" w:rsidRPr="00584100" w:rsidRDefault="00D716FA" w:rsidP="00D716FA">
            <w:pPr>
              <w:spacing w:after="120"/>
              <w:jc w:val="center"/>
              <w:rPr>
                <w:rFonts w:asciiTheme="majorBidi" w:hAnsiTheme="majorBidi" w:cstheme="majorBidi"/>
                <w:sz w:val="20"/>
                <w:szCs w:val="20"/>
              </w:rPr>
            </w:pPr>
          </w:p>
        </w:tc>
        <w:tc>
          <w:tcPr>
            <w:tcW w:w="950" w:type="dxa"/>
            <w:vAlign w:val="center"/>
          </w:tcPr>
          <w:p w14:paraId="541C9B83" w14:textId="77777777" w:rsidR="00D716FA" w:rsidRPr="00584100" w:rsidRDefault="00D716FA" w:rsidP="00D716FA">
            <w:pPr>
              <w:spacing w:after="120"/>
              <w:jc w:val="center"/>
              <w:rPr>
                <w:rFonts w:asciiTheme="majorBidi" w:hAnsiTheme="majorBidi" w:cstheme="majorBidi"/>
                <w:sz w:val="20"/>
                <w:szCs w:val="20"/>
              </w:rPr>
            </w:pPr>
          </w:p>
        </w:tc>
        <w:tc>
          <w:tcPr>
            <w:tcW w:w="1427" w:type="dxa"/>
          </w:tcPr>
          <w:p w14:paraId="6886DDE8" w14:textId="1ACC15EB" w:rsidR="00D716FA" w:rsidRPr="00584100" w:rsidRDefault="00D716F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1702240</w:t>
            </w:r>
          </w:p>
        </w:tc>
        <w:tc>
          <w:tcPr>
            <w:tcW w:w="1589" w:type="dxa"/>
          </w:tcPr>
          <w:p w14:paraId="18FC0E03" w14:textId="1C7EC339" w:rsidR="00D716FA" w:rsidRPr="00584100" w:rsidRDefault="00A55C7A" w:rsidP="00D716FA">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D716FA" w:rsidRPr="00584100" w14:paraId="0F07DAF1" w14:textId="77777777" w:rsidTr="00A55C7A">
        <w:trPr>
          <w:jc w:val="center"/>
        </w:trPr>
        <w:tc>
          <w:tcPr>
            <w:tcW w:w="4079" w:type="dxa"/>
            <w:gridSpan w:val="3"/>
            <w:vAlign w:val="center"/>
          </w:tcPr>
          <w:p w14:paraId="24A837A8" w14:textId="77777777" w:rsidR="00D716FA" w:rsidRPr="00584100" w:rsidRDefault="00D716FA" w:rsidP="00D716FA">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Total</w:t>
            </w:r>
          </w:p>
        </w:tc>
        <w:tc>
          <w:tcPr>
            <w:tcW w:w="1294" w:type="dxa"/>
            <w:vAlign w:val="center"/>
          </w:tcPr>
          <w:p w14:paraId="646BEF10" w14:textId="04E73309" w:rsidR="00D716FA" w:rsidRPr="00584100" w:rsidRDefault="005607E9" w:rsidP="00D716FA">
            <w:pPr>
              <w:spacing w:after="120"/>
              <w:jc w:val="center"/>
              <w:rPr>
                <w:rFonts w:asciiTheme="majorBidi" w:hAnsiTheme="majorBidi" w:cstheme="majorBidi"/>
                <w:sz w:val="20"/>
                <w:szCs w:val="20"/>
              </w:rPr>
            </w:pPr>
            <w:r>
              <w:rPr>
                <w:rFonts w:asciiTheme="majorBidi" w:hAnsiTheme="majorBidi" w:cstheme="majorBidi"/>
                <w:sz w:val="20"/>
                <w:szCs w:val="20"/>
              </w:rPr>
              <w:t>72</w:t>
            </w:r>
          </w:p>
        </w:tc>
        <w:tc>
          <w:tcPr>
            <w:tcW w:w="1100" w:type="dxa"/>
            <w:vAlign w:val="center"/>
          </w:tcPr>
          <w:p w14:paraId="1BBF1A26" w14:textId="77777777" w:rsidR="00D716FA" w:rsidRPr="00584100" w:rsidRDefault="00D716FA" w:rsidP="00D716FA">
            <w:pPr>
              <w:spacing w:after="120"/>
              <w:jc w:val="center"/>
              <w:rPr>
                <w:rFonts w:asciiTheme="majorBidi" w:hAnsiTheme="majorBidi" w:cstheme="majorBidi"/>
                <w:sz w:val="20"/>
                <w:szCs w:val="20"/>
              </w:rPr>
            </w:pPr>
          </w:p>
        </w:tc>
        <w:tc>
          <w:tcPr>
            <w:tcW w:w="950" w:type="dxa"/>
            <w:vAlign w:val="center"/>
          </w:tcPr>
          <w:p w14:paraId="0D5AD569" w14:textId="219AA6FA" w:rsidR="00D716FA" w:rsidRPr="00584100" w:rsidRDefault="005607E9" w:rsidP="00D716FA">
            <w:pPr>
              <w:spacing w:after="120"/>
              <w:jc w:val="center"/>
              <w:rPr>
                <w:rFonts w:asciiTheme="majorBidi" w:hAnsiTheme="majorBidi" w:cstheme="majorBidi"/>
                <w:sz w:val="20"/>
                <w:szCs w:val="20"/>
              </w:rPr>
            </w:pPr>
            <w:r>
              <w:rPr>
                <w:rFonts w:asciiTheme="majorBidi" w:hAnsiTheme="majorBidi" w:cstheme="majorBidi"/>
                <w:sz w:val="20"/>
                <w:szCs w:val="20"/>
              </w:rPr>
              <w:t>72</w:t>
            </w:r>
          </w:p>
        </w:tc>
        <w:tc>
          <w:tcPr>
            <w:tcW w:w="1427" w:type="dxa"/>
            <w:vAlign w:val="center"/>
          </w:tcPr>
          <w:p w14:paraId="70B9DA0F" w14:textId="77777777" w:rsidR="00D716FA" w:rsidRPr="00584100" w:rsidRDefault="00D716FA" w:rsidP="00D716FA">
            <w:pPr>
              <w:spacing w:after="120"/>
              <w:jc w:val="center"/>
              <w:rPr>
                <w:rFonts w:asciiTheme="majorBidi" w:hAnsiTheme="majorBidi" w:cstheme="majorBidi"/>
                <w:sz w:val="20"/>
                <w:szCs w:val="20"/>
              </w:rPr>
            </w:pPr>
          </w:p>
        </w:tc>
        <w:tc>
          <w:tcPr>
            <w:tcW w:w="1589" w:type="dxa"/>
            <w:vAlign w:val="center"/>
          </w:tcPr>
          <w:p w14:paraId="24EF6524" w14:textId="77777777" w:rsidR="00D716FA" w:rsidRPr="00584100" w:rsidRDefault="00D716FA" w:rsidP="00D716FA">
            <w:pPr>
              <w:spacing w:after="120"/>
              <w:jc w:val="center"/>
              <w:rPr>
                <w:rFonts w:asciiTheme="majorBidi" w:hAnsiTheme="majorBidi" w:cstheme="majorBidi"/>
                <w:sz w:val="20"/>
                <w:szCs w:val="20"/>
              </w:rPr>
            </w:pPr>
          </w:p>
        </w:tc>
      </w:tr>
      <w:bookmarkEnd w:id="1"/>
    </w:tbl>
    <w:p w14:paraId="598A7E22" w14:textId="6E5F0E24" w:rsidR="00537E4E" w:rsidRPr="00584100" w:rsidRDefault="00537E4E" w:rsidP="00537E4E">
      <w:pPr>
        <w:spacing w:after="120" w:line="259" w:lineRule="auto"/>
        <w:ind w:left="720"/>
        <w:contextualSpacing/>
        <w:jc w:val="both"/>
        <w:rPr>
          <w:rFonts w:asciiTheme="majorBidi" w:eastAsia="Calibri" w:hAnsiTheme="majorBidi" w:cstheme="majorBidi"/>
          <w:szCs w:val="20"/>
          <w:lang w:val="en-US"/>
        </w:rPr>
      </w:pPr>
    </w:p>
    <w:p w14:paraId="4FAE5D75" w14:textId="6F443E5F" w:rsidR="00A55C7A" w:rsidRPr="00584100" w:rsidRDefault="00A55C7A" w:rsidP="00537E4E">
      <w:pPr>
        <w:spacing w:after="120" w:line="259" w:lineRule="auto"/>
        <w:ind w:left="720"/>
        <w:contextualSpacing/>
        <w:jc w:val="both"/>
        <w:rPr>
          <w:rFonts w:asciiTheme="majorBidi" w:eastAsia="Calibri" w:hAnsiTheme="majorBidi" w:cstheme="majorBidi"/>
          <w:szCs w:val="20"/>
          <w:lang w:val="en-US"/>
        </w:rPr>
      </w:pPr>
    </w:p>
    <w:p w14:paraId="2819BFCB" w14:textId="453FF5D9" w:rsidR="00A55C7A" w:rsidRDefault="00A55C7A" w:rsidP="00537E4E">
      <w:pPr>
        <w:spacing w:after="120" w:line="259" w:lineRule="auto"/>
        <w:ind w:left="720"/>
        <w:contextualSpacing/>
        <w:jc w:val="both"/>
        <w:rPr>
          <w:rFonts w:asciiTheme="majorBidi" w:eastAsia="Calibri" w:hAnsiTheme="majorBidi" w:cstheme="majorBidi"/>
          <w:szCs w:val="20"/>
          <w:lang w:val="en-US"/>
        </w:rPr>
      </w:pPr>
    </w:p>
    <w:p w14:paraId="41C752A2" w14:textId="77777777" w:rsidR="00584100" w:rsidRPr="00584100" w:rsidRDefault="00584100" w:rsidP="00537E4E">
      <w:pPr>
        <w:spacing w:after="120" w:line="259" w:lineRule="auto"/>
        <w:ind w:left="720"/>
        <w:contextualSpacing/>
        <w:jc w:val="both"/>
        <w:rPr>
          <w:rFonts w:asciiTheme="majorBidi" w:eastAsia="Calibri" w:hAnsiTheme="majorBidi" w:cstheme="majorBidi"/>
          <w:szCs w:val="20"/>
          <w:lang w:val="en-US"/>
        </w:rPr>
      </w:pPr>
    </w:p>
    <w:p w14:paraId="639E67D2" w14:textId="4F01C96A" w:rsidR="00A55C7A" w:rsidRPr="00584100" w:rsidRDefault="00A55C7A" w:rsidP="00537E4E">
      <w:pPr>
        <w:spacing w:after="120" w:line="259" w:lineRule="auto"/>
        <w:ind w:left="720"/>
        <w:contextualSpacing/>
        <w:jc w:val="both"/>
        <w:rPr>
          <w:rFonts w:asciiTheme="majorBidi" w:eastAsia="Calibri" w:hAnsiTheme="majorBidi" w:cstheme="majorBidi"/>
          <w:szCs w:val="20"/>
          <w:lang w:val="en-US"/>
        </w:rPr>
      </w:pPr>
    </w:p>
    <w:p w14:paraId="1298D774" w14:textId="77777777" w:rsidR="00A55C7A" w:rsidRPr="00584100" w:rsidRDefault="00A55C7A" w:rsidP="00537E4E">
      <w:pPr>
        <w:spacing w:after="120" w:line="259" w:lineRule="auto"/>
        <w:ind w:left="720"/>
        <w:contextualSpacing/>
        <w:jc w:val="both"/>
        <w:rPr>
          <w:rFonts w:asciiTheme="majorBidi" w:eastAsia="Calibri" w:hAnsiTheme="majorBidi" w:cstheme="majorBidi"/>
          <w:szCs w:val="20"/>
          <w:lang w:val="en-US"/>
        </w:rPr>
      </w:pPr>
    </w:p>
    <w:p w14:paraId="3B670041" w14:textId="62E58708" w:rsidR="00DA1CFB" w:rsidRPr="00584100" w:rsidRDefault="00DA1CFB" w:rsidP="00DA1CFB">
      <w:pPr>
        <w:numPr>
          <w:ilvl w:val="0"/>
          <w:numId w:val="14"/>
        </w:numPr>
        <w:spacing w:after="120" w:line="259" w:lineRule="auto"/>
        <w:contextualSpacing/>
        <w:jc w:val="both"/>
        <w:rPr>
          <w:rFonts w:asciiTheme="majorBidi" w:eastAsia="Calibri" w:hAnsiTheme="majorBidi" w:cstheme="majorBidi"/>
          <w:szCs w:val="20"/>
          <w:lang w:val="en-US"/>
        </w:rPr>
      </w:pPr>
      <w:r w:rsidRPr="00584100">
        <w:rPr>
          <w:rFonts w:asciiTheme="majorBidi" w:eastAsia="Calibri" w:hAnsiTheme="majorBidi" w:cstheme="majorBidi"/>
          <w:b/>
          <w:bCs/>
          <w:szCs w:val="20"/>
          <w:lang w:val="en-US"/>
        </w:rPr>
        <w:lastRenderedPageBreak/>
        <w:t>Elective Courses</w:t>
      </w:r>
      <w:r w:rsidRPr="00584100">
        <w:rPr>
          <w:rFonts w:asciiTheme="majorBidi" w:eastAsia="Calibri" w:hAnsiTheme="majorBidi" w:cstheme="majorBidi"/>
          <w:szCs w:val="20"/>
          <w:lang w:val="en-US"/>
        </w:rPr>
        <w:t>: to which (</w:t>
      </w:r>
      <w:r w:rsidR="009573DF" w:rsidRPr="00584100">
        <w:rPr>
          <w:rFonts w:asciiTheme="majorBidi" w:eastAsia="Calibri" w:hAnsiTheme="majorBidi" w:cstheme="majorBidi"/>
          <w:szCs w:val="20"/>
          <w:lang w:val="en-US"/>
        </w:rPr>
        <w:t>12</w:t>
      </w:r>
      <w:r w:rsidRPr="00584100">
        <w:rPr>
          <w:rFonts w:asciiTheme="majorBidi" w:eastAsia="Calibri" w:hAnsiTheme="majorBidi" w:cstheme="majorBidi"/>
          <w:szCs w:val="20"/>
          <w:lang w:val="en-US"/>
        </w:rPr>
        <w:t>) credits are allocated chosen from the following courses:</w:t>
      </w:r>
    </w:p>
    <w:p w14:paraId="1A7A2336" w14:textId="77777777" w:rsidR="004E2F35" w:rsidRPr="00584100" w:rsidRDefault="004E2F35" w:rsidP="004E2F35">
      <w:pPr>
        <w:spacing w:after="120" w:line="259" w:lineRule="auto"/>
        <w:ind w:left="720"/>
        <w:contextualSpacing/>
        <w:jc w:val="both"/>
        <w:rPr>
          <w:rFonts w:asciiTheme="majorBidi" w:eastAsia="Calibri" w:hAnsiTheme="majorBidi" w:cstheme="majorBidi"/>
          <w:szCs w:val="20"/>
          <w:lang w:val="en-US"/>
        </w:rPr>
      </w:pPr>
    </w:p>
    <w:tbl>
      <w:tblPr>
        <w:tblStyle w:val="TableGrid2"/>
        <w:tblW w:w="9990" w:type="dxa"/>
        <w:tblInd w:w="19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573"/>
        <w:gridCol w:w="1243"/>
        <w:gridCol w:w="1750"/>
        <w:gridCol w:w="1194"/>
        <w:gridCol w:w="1096"/>
        <w:gridCol w:w="850"/>
        <w:gridCol w:w="1363"/>
        <w:gridCol w:w="1921"/>
      </w:tblGrid>
      <w:tr w:rsidR="00DA1CFB" w:rsidRPr="00584100" w14:paraId="1C0434AE" w14:textId="77777777" w:rsidTr="00640BFD">
        <w:tc>
          <w:tcPr>
            <w:tcW w:w="573" w:type="dxa"/>
          </w:tcPr>
          <w:p w14:paraId="798199FF" w14:textId="77777777" w:rsidR="00DA1CFB" w:rsidRPr="00584100" w:rsidRDefault="00DA1CFB" w:rsidP="00DA1CFB">
            <w:pPr>
              <w:spacing w:after="120"/>
              <w:jc w:val="center"/>
              <w:rPr>
                <w:rFonts w:asciiTheme="majorBidi" w:hAnsiTheme="majorBidi" w:cstheme="majorBidi"/>
                <w:b/>
                <w:bCs/>
                <w:sz w:val="20"/>
                <w:szCs w:val="20"/>
              </w:rPr>
            </w:pPr>
            <w:bookmarkStart w:id="2" w:name="_Hlk110365065"/>
            <w:r w:rsidRPr="00584100">
              <w:rPr>
                <w:rFonts w:asciiTheme="majorBidi" w:hAnsiTheme="majorBidi" w:cstheme="majorBidi"/>
                <w:b/>
                <w:bCs/>
                <w:sz w:val="20"/>
                <w:szCs w:val="20"/>
              </w:rPr>
              <w:t>No.</w:t>
            </w:r>
          </w:p>
        </w:tc>
        <w:tc>
          <w:tcPr>
            <w:tcW w:w="1243" w:type="dxa"/>
          </w:tcPr>
          <w:p w14:paraId="7BFDCA69" w14:textId="77777777" w:rsidR="00DA1CFB" w:rsidRPr="00584100" w:rsidRDefault="00DA1CFB" w:rsidP="00DA1CFB">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Course No.</w:t>
            </w:r>
          </w:p>
        </w:tc>
        <w:tc>
          <w:tcPr>
            <w:tcW w:w="1750" w:type="dxa"/>
          </w:tcPr>
          <w:p w14:paraId="524B2B3C" w14:textId="77777777" w:rsidR="00DA1CFB" w:rsidRPr="00584100" w:rsidRDefault="00DA1CFB" w:rsidP="00DA1CFB">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Course Title</w:t>
            </w:r>
          </w:p>
        </w:tc>
        <w:tc>
          <w:tcPr>
            <w:tcW w:w="2290" w:type="dxa"/>
            <w:gridSpan w:val="2"/>
          </w:tcPr>
          <w:p w14:paraId="28C677D6" w14:textId="77777777" w:rsidR="00DA1CFB" w:rsidRPr="00584100" w:rsidRDefault="00DA1CFB" w:rsidP="00DA1CFB">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Weekly hours</w:t>
            </w:r>
          </w:p>
        </w:tc>
        <w:tc>
          <w:tcPr>
            <w:tcW w:w="850" w:type="dxa"/>
          </w:tcPr>
          <w:p w14:paraId="60F01AD1" w14:textId="77777777" w:rsidR="00DA1CFB" w:rsidRPr="00584100" w:rsidRDefault="00DA1CFB" w:rsidP="00DA1CFB">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c>
          <w:tcPr>
            <w:tcW w:w="1363" w:type="dxa"/>
          </w:tcPr>
          <w:p w14:paraId="7641A81A" w14:textId="77777777" w:rsidR="00DA1CFB" w:rsidRPr="00584100" w:rsidRDefault="00DA1CFB" w:rsidP="00DA1CFB">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Pre-requisite</w:t>
            </w:r>
          </w:p>
        </w:tc>
        <w:tc>
          <w:tcPr>
            <w:tcW w:w="1921" w:type="dxa"/>
          </w:tcPr>
          <w:p w14:paraId="4FDAE807" w14:textId="77777777" w:rsidR="00DA1CFB" w:rsidRPr="00584100" w:rsidRDefault="00DA1CFB" w:rsidP="00DA1CFB">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Learning Type</w:t>
            </w:r>
          </w:p>
        </w:tc>
      </w:tr>
      <w:tr w:rsidR="00DA1CFB" w:rsidRPr="00584100" w14:paraId="3588428A" w14:textId="77777777" w:rsidTr="00640BFD">
        <w:tc>
          <w:tcPr>
            <w:tcW w:w="573" w:type="dxa"/>
          </w:tcPr>
          <w:p w14:paraId="6865AC68" w14:textId="77777777" w:rsidR="00DA1CFB" w:rsidRPr="00584100" w:rsidRDefault="00DA1CFB" w:rsidP="00537E4E">
            <w:pPr>
              <w:spacing w:after="120"/>
              <w:jc w:val="center"/>
              <w:rPr>
                <w:rFonts w:asciiTheme="majorBidi" w:hAnsiTheme="majorBidi" w:cstheme="majorBidi"/>
                <w:b/>
                <w:bCs/>
                <w:sz w:val="20"/>
                <w:szCs w:val="20"/>
              </w:rPr>
            </w:pPr>
          </w:p>
        </w:tc>
        <w:tc>
          <w:tcPr>
            <w:tcW w:w="1243" w:type="dxa"/>
          </w:tcPr>
          <w:p w14:paraId="1F9410A3" w14:textId="77777777" w:rsidR="00DA1CFB" w:rsidRPr="00584100" w:rsidRDefault="00DA1CFB" w:rsidP="00DA1CFB">
            <w:pPr>
              <w:spacing w:after="120"/>
              <w:jc w:val="center"/>
              <w:rPr>
                <w:rFonts w:asciiTheme="majorBidi" w:hAnsiTheme="majorBidi" w:cstheme="majorBidi"/>
                <w:b/>
                <w:bCs/>
                <w:sz w:val="20"/>
                <w:szCs w:val="20"/>
              </w:rPr>
            </w:pPr>
          </w:p>
        </w:tc>
        <w:tc>
          <w:tcPr>
            <w:tcW w:w="1750" w:type="dxa"/>
          </w:tcPr>
          <w:p w14:paraId="0E4F048D" w14:textId="77777777" w:rsidR="00DA1CFB" w:rsidRPr="00584100" w:rsidRDefault="00DA1CFB" w:rsidP="00DA1CFB">
            <w:pPr>
              <w:spacing w:after="120"/>
              <w:jc w:val="center"/>
              <w:rPr>
                <w:rFonts w:asciiTheme="majorBidi" w:hAnsiTheme="majorBidi" w:cstheme="majorBidi"/>
                <w:b/>
                <w:bCs/>
                <w:sz w:val="20"/>
                <w:szCs w:val="20"/>
              </w:rPr>
            </w:pPr>
          </w:p>
        </w:tc>
        <w:tc>
          <w:tcPr>
            <w:tcW w:w="1194" w:type="dxa"/>
          </w:tcPr>
          <w:p w14:paraId="086E45B4" w14:textId="77777777" w:rsidR="00DA1CFB" w:rsidRPr="00584100" w:rsidRDefault="00DA1CFB" w:rsidP="00DA1CFB">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Theoretical</w:t>
            </w:r>
          </w:p>
        </w:tc>
        <w:tc>
          <w:tcPr>
            <w:tcW w:w="1096" w:type="dxa"/>
          </w:tcPr>
          <w:p w14:paraId="0974D1E0" w14:textId="77777777" w:rsidR="00DA1CFB" w:rsidRPr="00584100" w:rsidRDefault="00DA1CFB" w:rsidP="00DA1CFB">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Practical</w:t>
            </w:r>
          </w:p>
        </w:tc>
        <w:tc>
          <w:tcPr>
            <w:tcW w:w="850" w:type="dxa"/>
          </w:tcPr>
          <w:p w14:paraId="61A43CCA" w14:textId="77777777" w:rsidR="00DA1CFB" w:rsidRPr="00584100" w:rsidRDefault="00DA1CFB" w:rsidP="00DA1CFB">
            <w:pPr>
              <w:spacing w:after="120"/>
              <w:jc w:val="center"/>
              <w:rPr>
                <w:rFonts w:asciiTheme="majorBidi" w:hAnsiTheme="majorBidi" w:cstheme="majorBidi"/>
                <w:b/>
                <w:bCs/>
                <w:sz w:val="20"/>
                <w:szCs w:val="20"/>
              </w:rPr>
            </w:pPr>
          </w:p>
        </w:tc>
        <w:tc>
          <w:tcPr>
            <w:tcW w:w="1363" w:type="dxa"/>
          </w:tcPr>
          <w:p w14:paraId="74BCF6FC" w14:textId="77777777" w:rsidR="00DA1CFB" w:rsidRPr="00584100" w:rsidRDefault="00DA1CFB" w:rsidP="00DA1CFB">
            <w:pPr>
              <w:spacing w:after="120"/>
              <w:jc w:val="center"/>
              <w:rPr>
                <w:rFonts w:asciiTheme="majorBidi" w:hAnsiTheme="majorBidi" w:cstheme="majorBidi"/>
                <w:b/>
                <w:bCs/>
                <w:sz w:val="20"/>
                <w:szCs w:val="20"/>
              </w:rPr>
            </w:pPr>
          </w:p>
        </w:tc>
        <w:tc>
          <w:tcPr>
            <w:tcW w:w="1921" w:type="dxa"/>
          </w:tcPr>
          <w:p w14:paraId="105C0714" w14:textId="77777777" w:rsidR="00DA1CFB" w:rsidRPr="00584100" w:rsidRDefault="00DA1CFB" w:rsidP="00DA1CFB">
            <w:pPr>
              <w:spacing w:after="120"/>
              <w:jc w:val="center"/>
              <w:rPr>
                <w:rFonts w:asciiTheme="majorBidi" w:hAnsiTheme="majorBidi" w:cstheme="majorBidi"/>
                <w:b/>
                <w:bCs/>
                <w:sz w:val="20"/>
                <w:szCs w:val="20"/>
              </w:rPr>
            </w:pPr>
          </w:p>
        </w:tc>
      </w:tr>
      <w:tr w:rsidR="00834045" w:rsidRPr="00584100" w14:paraId="778B403E" w14:textId="77777777" w:rsidTr="00640BFD">
        <w:tc>
          <w:tcPr>
            <w:tcW w:w="573" w:type="dxa"/>
          </w:tcPr>
          <w:p w14:paraId="476D6B6B" w14:textId="77777777" w:rsidR="00834045" w:rsidRPr="00584100" w:rsidRDefault="00834045"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1</w:t>
            </w:r>
          </w:p>
        </w:tc>
        <w:tc>
          <w:tcPr>
            <w:tcW w:w="1243" w:type="dxa"/>
          </w:tcPr>
          <w:p w14:paraId="4BBEC60E" w14:textId="306518ED" w:rsidR="00834045" w:rsidRPr="00584100" w:rsidRDefault="00834045"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w:t>
            </w:r>
            <w:r w:rsidRPr="00584100">
              <w:rPr>
                <w:rFonts w:asciiTheme="majorBidi" w:hAnsiTheme="majorBidi" w:cstheme="majorBidi"/>
                <w:sz w:val="20"/>
                <w:szCs w:val="20"/>
              </w:rPr>
              <w:t>22</w:t>
            </w:r>
          </w:p>
        </w:tc>
        <w:tc>
          <w:tcPr>
            <w:tcW w:w="1750" w:type="dxa"/>
          </w:tcPr>
          <w:p w14:paraId="70C0ED49" w14:textId="05D7E9D4" w:rsidR="00834045" w:rsidRPr="00584100" w:rsidRDefault="00263422"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Translation for Special Purposes</w:t>
            </w:r>
          </w:p>
        </w:tc>
        <w:tc>
          <w:tcPr>
            <w:tcW w:w="1194" w:type="dxa"/>
            <w:vAlign w:val="center"/>
          </w:tcPr>
          <w:p w14:paraId="345C006F" w14:textId="206E1CEC" w:rsidR="00834045" w:rsidRPr="00584100" w:rsidRDefault="00834045"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096" w:type="dxa"/>
            <w:vAlign w:val="center"/>
          </w:tcPr>
          <w:p w14:paraId="48895FFD" w14:textId="3B583BA3" w:rsidR="00834045" w:rsidRPr="00584100" w:rsidRDefault="00834045"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850" w:type="dxa"/>
            <w:vAlign w:val="center"/>
          </w:tcPr>
          <w:p w14:paraId="5934598E" w14:textId="42F4B501" w:rsidR="00834045" w:rsidRPr="00584100" w:rsidRDefault="00834045"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363" w:type="dxa"/>
          </w:tcPr>
          <w:p w14:paraId="485C84F6" w14:textId="07B4336F" w:rsidR="00834045" w:rsidRPr="00584100" w:rsidRDefault="00834045"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w:t>
            </w:r>
            <w:r w:rsidRPr="00584100">
              <w:rPr>
                <w:rFonts w:asciiTheme="majorBidi" w:hAnsiTheme="majorBidi" w:cstheme="majorBidi"/>
                <w:sz w:val="20"/>
                <w:szCs w:val="20"/>
              </w:rPr>
              <w:t>21</w:t>
            </w:r>
          </w:p>
        </w:tc>
        <w:tc>
          <w:tcPr>
            <w:tcW w:w="1921" w:type="dxa"/>
          </w:tcPr>
          <w:p w14:paraId="2065AC2F" w14:textId="6B52F363" w:rsidR="00834045" w:rsidRPr="00584100" w:rsidRDefault="00263422"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640BFD" w:rsidRPr="00584100" w14:paraId="460CB180" w14:textId="77777777" w:rsidTr="00640BFD">
        <w:tc>
          <w:tcPr>
            <w:tcW w:w="573" w:type="dxa"/>
          </w:tcPr>
          <w:p w14:paraId="342C7B11" w14:textId="77777777"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2</w:t>
            </w:r>
          </w:p>
        </w:tc>
        <w:tc>
          <w:tcPr>
            <w:tcW w:w="1243" w:type="dxa"/>
          </w:tcPr>
          <w:p w14:paraId="297A0E6C" w14:textId="3179FB57"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w:t>
            </w:r>
            <w:r w:rsidRPr="00584100">
              <w:rPr>
                <w:rFonts w:asciiTheme="majorBidi" w:hAnsiTheme="majorBidi" w:cstheme="majorBidi"/>
                <w:sz w:val="20"/>
                <w:szCs w:val="20"/>
              </w:rPr>
              <w:t>23</w:t>
            </w:r>
          </w:p>
        </w:tc>
        <w:tc>
          <w:tcPr>
            <w:tcW w:w="1750" w:type="dxa"/>
          </w:tcPr>
          <w:p w14:paraId="4A881781" w14:textId="4D917576"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Interpretation</w:t>
            </w:r>
          </w:p>
        </w:tc>
        <w:tc>
          <w:tcPr>
            <w:tcW w:w="1194" w:type="dxa"/>
            <w:vAlign w:val="center"/>
          </w:tcPr>
          <w:p w14:paraId="61FA9AA2" w14:textId="40D0CA92"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096" w:type="dxa"/>
            <w:vAlign w:val="center"/>
          </w:tcPr>
          <w:p w14:paraId="660B32D5" w14:textId="24F80966"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850" w:type="dxa"/>
            <w:vAlign w:val="center"/>
          </w:tcPr>
          <w:p w14:paraId="56AA0A7E" w14:textId="5A8D5709"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363" w:type="dxa"/>
          </w:tcPr>
          <w:p w14:paraId="546159F1" w14:textId="2725D90E"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w:t>
            </w:r>
            <w:r w:rsidRPr="00584100">
              <w:rPr>
                <w:rFonts w:asciiTheme="majorBidi" w:hAnsiTheme="majorBidi" w:cstheme="majorBidi"/>
                <w:sz w:val="20"/>
                <w:szCs w:val="20"/>
              </w:rPr>
              <w:t>21</w:t>
            </w:r>
          </w:p>
        </w:tc>
        <w:tc>
          <w:tcPr>
            <w:tcW w:w="1921" w:type="dxa"/>
          </w:tcPr>
          <w:p w14:paraId="35C4480B" w14:textId="0AF3122C"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640BFD" w:rsidRPr="00584100" w14:paraId="2A90E1CE" w14:textId="77777777" w:rsidTr="00640BFD">
        <w:tc>
          <w:tcPr>
            <w:tcW w:w="573" w:type="dxa"/>
          </w:tcPr>
          <w:p w14:paraId="70025DBA" w14:textId="77777777"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243" w:type="dxa"/>
          </w:tcPr>
          <w:p w14:paraId="25D2ADCB" w14:textId="2FABF7C5"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1702347</w:t>
            </w:r>
          </w:p>
        </w:tc>
        <w:tc>
          <w:tcPr>
            <w:tcW w:w="1750" w:type="dxa"/>
          </w:tcPr>
          <w:p w14:paraId="1E621D17" w14:textId="5BE289F0"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Modern Poetry</w:t>
            </w:r>
          </w:p>
        </w:tc>
        <w:tc>
          <w:tcPr>
            <w:tcW w:w="1194" w:type="dxa"/>
            <w:vAlign w:val="center"/>
          </w:tcPr>
          <w:p w14:paraId="3502B4C0" w14:textId="7B50CAF5"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096" w:type="dxa"/>
            <w:vAlign w:val="center"/>
          </w:tcPr>
          <w:p w14:paraId="43DD08D6" w14:textId="65871F46"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850" w:type="dxa"/>
            <w:vAlign w:val="center"/>
          </w:tcPr>
          <w:p w14:paraId="11A8C07A" w14:textId="0BC7AD74"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363" w:type="dxa"/>
          </w:tcPr>
          <w:p w14:paraId="11ECCDC8" w14:textId="7204BC9C"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1702343</w:t>
            </w:r>
          </w:p>
        </w:tc>
        <w:tc>
          <w:tcPr>
            <w:tcW w:w="1921" w:type="dxa"/>
          </w:tcPr>
          <w:p w14:paraId="449F33BE" w14:textId="4AF56F90"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640BFD" w:rsidRPr="00584100" w14:paraId="4875980E" w14:textId="77777777" w:rsidTr="00640BFD">
        <w:tc>
          <w:tcPr>
            <w:tcW w:w="573" w:type="dxa"/>
          </w:tcPr>
          <w:p w14:paraId="13337740" w14:textId="77777777"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4</w:t>
            </w:r>
          </w:p>
        </w:tc>
        <w:tc>
          <w:tcPr>
            <w:tcW w:w="1243" w:type="dxa"/>
          </w:tcPr>
          <w:p w14:paraId="38729CCE" w14:textId="734D1F20"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1702432</w:t>
            </w:r>
          </w:p>
        </w:tc>
        <w:tc>
          <w:tcPr>
            <w:tcW w:w="1750" w:type="dxa"/>
          </w:tcPr>
          <w:p w14:paraId="1FF65A69" w14:textId="5610623B"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Contrastive Linguistics</w:t>
            </w:r>
          </w:p>
        </w:tc>
        <w:tc>
          <w:tcPr>
            <w:tcW w:w="1194" w:type="dxa"/>
            <w:vAlign w:val="center"/>
          </w:tcPr>
          <w:p w14:paraId="48F7443D" w14:textId="0655F9A2"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096" w:type="dxa"/>
            <w:vAlign w:val="center"/>
          </w:tcPr>
          <w:p w14:paraId="5101A6AF" w14:textId="2B568210"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850" w:type="dxa"/>
            <w:vAlign w:val="center"/>
          </w:tcPr>
          <w:p w14:paraId="47646F33" w14:textId="30C85ADB"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363" w:type="dxa"/>
          </w:tcPr>
          <w:p w14:paraId="730AD962" w14:textId="3AC4944C"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1702230</w:t>
            </w:r>
          </w:p>
        </w:tc>
        <w:tc>
          <w:tcPr>
            <w:tcW w:w="1921" w:type="dxa"/>
          </w:tcPr>
          <w:p w14:paraId="024266FD" w14:textId="71E32316"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834045" w:rsidRPr="00584100" w14:paraId="1CABEC89" w14:textId="77777777" w:rsidTr="00640BFD">
        <w:tc>
          <w:tcPr>
            <w:tcW w:w="573" w:type="dxa"/>
          </w:tcPr>
          <w:p w14:paraId="62572801" w14:textId="77777777" w:rsidR="00834045" w:rsidRPr="00584100" w:rsidRDefault="00834045"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5</w:t>
            </w:r>
          </w:p>
        </w:tc>
        <w:tc>
          <w:tcPr>
            <w:tcW w:w="1243" w:type="dxa"/>
          </w:tcPr>
          <w:p w14:paraId="44A693D1" w14:textId="70AFF14E" w:rsidR="00834045" w:rsidRPr="00584100" w:rsidRDefault="00834045"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w:t>
            </w:r>
            <w:r w:rsidRPr="00584100">
              <w:rPr>
                <w:rFonts w:asciiTheme="majorBidi" w:hAnsiTheme="majorBidi" w:cstheme="majorBidi"/>
                <w:sz w:val="20"/>
                <w:szCs w:val="20"/>
              </w:rPr>
              <w:t>33</w:t>
            </w:r>
          </w:p>
        </w:tc>
        <w:tc>
          <w:tcPr>
            <w:tcW w:w="1750" w:type="dxa"/>
          </w:tcPr>
          <w:p w14:paraId="45819084" w14:textId="538781A0" w:rsidR="00834045" w:rsidRPr="00584100" w:rsidRDefault="00263422"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Second Language Acquisition and Learning</w:t>
            </w:r>
          </w:p>
        </w:tc>
        <w:tc>
          <w:tcPr>
            <w:tcW w:w="1194" w:type="dxa"/>
            <w:vAlign w:val="center"/>
          </w:tcPr>
          <w:p w14:paraId="1691FEC2" w14:textId="1152627F" w:rsidR="00834045" w:rsidRPr="00584100" w:rsidRDefault="00834045"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096" w:type="dxa"/>
            <w:vAlign w:val="center"/>
          </w:tcPr>
          <w:p w14:paraId="79E7140B" w14:textId="20995AEF" w:rsidR="00834045" w:rsidRPr="00584100" w:rsidRDefault="00834045"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850" w:type="dxa"/>
            <w:vAlign w:val="center"/>
          </w:tcPr>
          <w:p w14:paraId="30F8D359" w14:textId="36425087" w:rsidR="00834045" w:rsidRPr="00584100" w:rsidRDefault="00834045"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363" w:type="dxa"/>
          </w:tcPr>
          <w:p w14:paraId="54D0BFCB" w14:textId="227A098B" w:rsidR="00834045" w:rsidRPr="00584100" w:rsidRDefault="00834045"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tl/>
              </w:rPr>
              <w:t>-</w:t>
            </w:r>
          </w:p>
        </w:tc>
        <w:tc>
          <w:tcPr>
            <w:tcW w:w="1921" w:type="dxa"/>
          </w:tcPr>
          <w:p w14:paraId="675AAD01" w14:textId="36AB05D2" w:rsidR="00834045" w:rsidRPr="00584100" w:rsidRDefault="00263422"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640BFD" w:rsidRPr="00584100" w14:paraId="4578031B" w14:textId="77777777" w:rsidTr="00640BFD">
        <w:tc>
          <w:tcPr>
            <w:tcW w:w="573" w:type="dxa"/>
          </w:tcPr>
          <w:p w14:paraId="0A9E1033" w14:textId="77777777"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6</w:t>
            </w:r>
          </w:p>
        </w:tc>
        <w:tc>
          <w:tcPr>
            <w:tcW w:w="1243" w:type="dxa"/>
          </w:tcPr>
          <w:p w14:paraId="6CE0327E" w14:textId="28C91FB8"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w:t>
            </w:r>
            <w:r w:rsidRPr="00584100">
              <w:rPr>
                <w:rFonts w:asciiTheme="majorBidi" w:hAnsiTheme="majorBidi" w:cstheme="majorBidi"/>
                <w:sz w:val="20"/>
                <w:szCs w:val="20"/>
              </w:rPr>
              <w:t>34</w:t>
            </w:r>
          </w:p>
        </w:tc>
        <w:tc>
          <w:tcPr>
            <w:tcW w:w="1750" w:type="dxa"/>
          </w:tcPr>
          <w:p w14:paraId="6FFDEDED" w14:textId="792F8C0F"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Sociolinguistics</w:t>
            </w:r>
          </w:p>
        </w:tc>
        <w:tc>
          <w:tcPr>
            <w:tcW w:w="1194" w:type="dxa"/>
            <w:vAlign w:val="center"/>
          </w:tcPr>
          <w:p w14:paraId="7B9D9B80" w14:textId="29AE3F9F"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096" w:type="dxa"/>
            <w:vAlign w:val="center"/>
          </w:tcPr>
          <w:p w14:paraId="686367D2" w14:textId="1CCB7BB3"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850" w:type="dxa"/>
            <w:vAlign w:val="center"/>
          </w:tcPr>
          <w:p w14:paraId="4892D9E6" w14:textId="455539B3"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363" w:type="dxa"/>
          </w:tcPr>
          <w:p w14:paraId="44BE3B00" w14:textId="3ECCDC7B"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1702230</w:t>
            </w:r>
          </w:p>
        </w:tc>
        <w:tc>
          <w:tcPr>
            <w:tcW w:w="1921" w:type="dxa"/>
          </w:tcPr>
          <w:p w14:paraId="50EA3ECC" w14:textId="71D49598"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640BFD" w:rsidRPr="00584100" w14:paraId="5BA6A932" w14:textId="77777777" w:rsidTr="00640BFD">
        <w:tc>
          <w:tcPr>
            <w:tcW w:w="573" w:type="dxa"/>
          </w:tcPr>
          <w:p w14:paraId="281C0B56" w14:textId="77777777"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7</w:t>
            </w:r>
          </w:p>
        </w:tc>
        <w:tc>
          <w:tcPr>
            <w:tcW w:w="1243" w:type="dxa"/>
          </w:tcPr>
          <w:p w14:paraId="56EBA4A1" w14:textId="46D29C5A"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1702436</w:t>
            </w:r>
          </w:p>
        </w:tc>
        <w:tc>
          <w:tcPr>
            <w:tcW w:w="1750" w:type="dxa"/>
          </w:tcPr>
          <w:p w14:paraId="29178BC8" w14:textId="061A4A13"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Computational Linguistics</w:t>
            </w:r>
          </w:p>
        </w:tc>
        <w:tc>
          <w:tcPr>
            <w:tcW w:w="1194" w:type="dxa"/>
            <w:vAlign w:val="center"/>
          </w:tcPr>
          <w:p w14:paraId="075A4297" w14:textId="7193604A"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096" w:type="dxa"/>
            <w:vAlign w:val="center"/>
          </w:tcPr>
          <w:p w14:paraId="2CB9408C" w14:textId="3DE1F609"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850" w:type="dxa"/>
            <w:vAlign w:val="center"/>
          </w:tcPr>
          <w:p w14:paraId="59EDFC58" w14:textId="20A89A8D"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363" w:type="dxa"/>
          </w:tcPr>
          <w:p w14:paraId="19F6B2BC" w14:textId="5433435C"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w:t>
            </w:r>
          </w:p>
        </w:tc>
        <w:tc>
          <w:tcPr>
            <w:tcW w:w="1921" w:type="dxa"/>
          </w:tcPr>
          <w:p w14:paraId="283385F4" w14:textId="4311CEAC"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640BFD" w:rsidRPr="00584100" w14:paraId="547BA424" w14:textId="77777777" w:rsidTr="00640BFD">
        <w:tc>
          <w:tcPr>
            <w:tcW w:w="573" w:type="dxa"/>
          </w:tcPr>
          <w:p w14:paraId="23B5CEEA" w14:textId="77777777"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8</w:t>
            </w:r>
          </w:p>
        </w:tc>
        <w:tc>
          <w:tcPr>
            <w:tcW w:w="1243" w:type="dxa"/>
          </w:tcPr>
          <w:p w14:paraId="10CFA221" w14:textId="18C4FF9D"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1702437</w:t>
            </w:r>
          </w:p>
        </w:tc>
        <w:tc>
          <w:tcPr>
            <w:tcW w:w="1750" w:type="dxa"/>
          </w:tcPr>
          <w:p w14:paraId="088B8B88" w14:textId="5CF122D7"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 xml:space="preserve">  Advanced Topics in Linguistics</w:t>
            </w:r>
          </w:p>
        </w:tc>
        <w:tc>
          <w:tcPr>
            <w:tcW w:w="1194" w:type="dxa"/>
            <w:vAlign w:val="center"/>
          </w:tcPr>
          <w:p w14:paraId="6C749514" w14:textId="7F3DE08C"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096" w:type="dxa"/>
            <w:vAlign w:val="center"/>
          </w:tcPr>
          <w:p w14:paraId="4F8814B4" w14:textId="03DC4616"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850" w:type="dxa"/>
            <w:vAlign w:val="center"/>
          </w:tcPr>
          <w:p w14:paraId="328F21B9" w14:textId="34796AC6"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363" w:type="dxa"/>
          </w:tcPr>
          <w:p w14:paraId="380D7200" w14:textId="4DABF0BF"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1702230</w:t>
            </w:r>
          </w:p>
        </w:tc>
        <w:tc>
          <w:tcPr>
            <w:tcW w:w="1921" w:type="dxa"/>
          </w:tcPr>
          <w:p w14:paraId="76DB41E3" w14:textId="3359C6AE"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640BFD" w:rsidRPr="00584100" w14:paraId="3D25B4D1" w14:textId="77777777" w:rsidTr="00640BFD">
        <w:tc>
          <w:tcPr>
            <w:tcW w:w="573" w:type="dxa"/>
          </w:tcPr>
          <w:p w14:paraId="2654CA87" w14:textId="77777777"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9</w:t>
            </w:r>
          </w:p>
        </w:tc>
        <w:tc>
          <w:tcPr>
            <w:tcW w:w="1243" w:type="dxa"/>
          </w:tcPr>
          <w:p w14:paraId="1DEA6188" w14:textId="588EF87C"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1702438</w:t>
            </w:r>
          </w:p>
        </w:tc>
        <w:tc>
          <w:tcPr>
            <w:tcW w:w="1750" w:type="dxa"/>
          </w:tcPr>
          <w:p w14:paraId="43AC52A2" w14:textId="7540770B"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Discourse Analysis</w:t>
            </w:r>
          </w:p>
        </w:tc>
        <w:tc>
          <w:tcPr>
            <w:tcW w:w="1194" w:type="dxa"/>
            <w:vAlign w:val="center"/>
          </w:tcPr>
          <w:p w14:paraId="44EADB7B" w14:textId="3101EAEC"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096" w:type="dxa"/>
            <w:vAlign w:val="center"/>
          </w:tcPr>
          <w:p w14:paraId="00F2D43B" w14:textId="319E3408"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850" w:type="dxa"/>
            <w:vAlign w:val="center"/>
          </w:tcPr>
          <w:p w14:paraId="7EC4870A" w14:textId="1D3ED7A6"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363" w:type="dxa"/>
          </w:tcPr>
          <w:p w14:paraId="547D7FE5" w14:textId="583F9E6F"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1702230</w:t>
            </w:r>
          </w:p>
        </w:tc>
        <w:tc>
          <w:tcPr>
            <w:tcW w:w="1921" w:type="dxa"/>
          </w:tcPr>
          <w:p w14:paraId="6DA063E8" w14:textId="1036C87A"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640BFD" w:rsidRPr="00584100" w14:paraId="4E0D0970" w14:textId="77777777" w:rsidTr="00640BFD">
        <w:tc>
          <w:tcPr>
            <w:tcW w:w="573" w:type="dxa"/>
          </w:tcPr>
          <w:p w14:paraId="6A968160" w14:textId="77777777"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10</w:t>
            </w:r>
          </w:p>
        </w:tc>
        <w:tc>
          <w:tcPr>
            <w:tcW w:w="1243" w:type="dxa"/>
          </w:tcPr>
          <w:p w14:paraId="2AEE3CB5" w14:textId="7FDF8DB3"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1702442</w:t>
            </w:r>
          </w:p>
        </w:tc>
        <w:tc>
          <w:tcPr>
            <w:tcW w:w="1750" w:type="dxa"/>
          </w:tcPr>
          <w:p w14:paraId="109BB6C3" w14:textId="449A059E"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Modern Drama</w:t>
            </w:r>
          </w:p>
        </w:tc>
        <w:tc>
          <w:tcPr>
            <w:tcW w:w="1194" w:type="dxa"/>
            <w:vAlign w:val="center"/>
          </w:tcPr>
          <w:p w14:paraId="40BF037F" w14:textId="0EE3AC63"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096" w:type="dxa"/>
            <w:vAlign w:val="center"/>
          </w:tcPr>
          <w:p w14:paraId="7AF602DD" w14:textId="4F590477"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850" w:type="dxa"/>
            <w:vAlign w:val="center"/>
          </w:tcPr>
          <w:p w14:paraId="4AD8CF6C" w14:textId="250D3368"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363" w:type="dxa"/>
          </w:tcPr>
          <w:p w14:paraId="7A9A34E1" w14:textId="1BADFA5E"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1702240</w:t>
            </w:r>
          </w:p>
        </w:tc>
        <w:tc>
          <w:tcPr>
            <w:tcW w:w="1921" w:type="dxa"/>
          </w:tcPr>
          <w:p w14:paraId="08EB82FE" w14:textId="38435146"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640BFD" w:rsidRPr="00584100" w14:paraId="3606F6CC" w14:textId="77777777" w:rsidTr="00640BFD">
        <w:tc>
          <w:tcPr>
            <w:tcW w:w="573" w:type="dxa"/>
          </w:tcPr>
          <w:p w14:paraId="4F8D67B7" w14:textId="061373C3"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11</w:t>
            </w:r>
          </w:p>
        </w:tc>
        <w:tc>
          <w:tcPr>
            <w:tcW w:w="1243" w:type="dxa"/>
          </w:tcPr>
          <w:p w14:paraId="7ED0C300" w14:textId="3E4C185E"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1702443</w:t>
            </w:r>
          </w:p>
        </w:tc>
        <w:tc>
          <w:tcPr>
            <w:tcW w:w="1750" w:type="dxa"/>
          </w:tcPr>
          <w:p w14:paraId="29D5C9F1" w14:textId="18F9D638"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Modern Novel</w:t>
            </w:r>
          </w:p>
        </w:tc>
        <w:tc>
          <w:tcPr>
            <w:tcW w:w="1194" w:type="dxa"/>
            <w:vAlign w:val="center"/>
          </w:tcPr>
          <w:p w14:paraId="09B0EE9B" w14:textId="7179B268"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096" w:type="dxa"/>
            <w:vAlign w:val="center"/>
          </w:tcPr>
          <w:p w14:paraId="63BE71CB" w14:textId="64BE40CE"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850" w:type="dxa"/>
            <w:vAlign w:val="center"/>
          </w:tcPr>
          <w:p w14:paraId="1C206F83" w14:textId="71C916F1"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363" w:type="dxa"/>
          </w:tcPr>
          <w:p w14:paraId="2362A43F" w14:textId="7C6AAD27"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1702240</w:t>
            </w:r>
          </w:p>
        </w:tc>
        <w:tc>
          <w:tcPr>
            <w:tcW w:w="1921" w:type="dxa"/>
          </w:tcPr>
          <w:p w14:paraId="1A43CC72" w14:textId="39654E41"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640BFD" w:rsidRPr="00584100" w14:paraId="061FA254" w14:textId="77777777" w:rsidTr="00640BFD">
        <w:tc>
          <w:tcPr>
            <w:tcW w:w="573" w:type="dxa"/>
          </w:tcPr>
          <w:p w14:paraId="563A144F" w14:textId="20B5FA08"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12</w:t>
            </w:r>
          </w:p>
        </w:tc>
        <w:tc>
          <w:tcPr>
            <w:tcW w:w="1243" w:type="dxa"/>
          </w:tcPr>
          <w:p w14:paraId="0D2A0F71" w14:textId="084FB03C"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1702444</w:t>
            </w:r>
          </w:p>
        </w:tc>
        <w:tc>
          <w:tcPr>
            <w:tcW w:w="1750" w:type="dxa"/>
          </w:tcPr>
          <w:p w14:paraId="219F1561" w14:textId="149037D1"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Modern Literary Criticism</w:t>
            </w:r>
          </w:p>
        </w:tc>
        <w:tc>
          <w:tcPr>
            <w:tcW w:w="1194" w:type="dxa"/>
            <w:vAlign w:val="center"/>
          </w:tcPr>
          <w:p w14:paraId="6F03EDF9" w14:textId="4A822246"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096" w:type="dxa"/>
            <w:vAlign w:val="center"/>
          </w:tcPr>
          <w:p w14:paraId="04CD4B18" w14:textId="7D69A1AE"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850" w:type="dxa"/>
            <w:vAlign w:val="center"/>
          </w:tcPr>
          <w:p w14:paraId="52C67EE8" w14:textId="586C90A3"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363" w:type="dxa"/>
          </w:tcPr>
          <w:p w14:paraId="23FF640C" w14:textId="2381BC89"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1702240</w:t>
            </w:r>
          </w:p>
        </w:tc>
        <w:tc>
          <w:tcPr>
            <w:tcW w:w="1921" w:type="dxa"/>
          </w:tcPr>
          <w:p w14:paraId="17ADEB11" w14:textId="599E0FA8"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640BFD" w:rsidRPr="00584100" w14:paraId="33F1BB9F" w14:textId="77777777" w:rsidTr="00640BFD">
        <w:tc>
          <w:tcPr>
            <w:tcW w:w="573" w:type="dxa"/>
          </w:tcPr>
          <w:p w14:paraId="48341D84" w14:textId="0F4C076E"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13</w:t>
            </w:r>
          </w:p>
        </w:tc>
        <w:tc>
          <w:tcPr>
            <w:tcW w:w="1243" w:type="dxa"/>
          </w:tcPr>
          <w:p w14:paraId="125D2E8B" w14:textId="7428985A"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1702445</w:t>
            </w:r>
          </w:p>
        </w:tc>
        <w:tc>
          <w:tcPr>
            <w:tcW w:w="1750" w:type="dxa"/>
          </w:tcPr>
          <w:p w14:paraId="1BCF38F4" w14:textId="68DDD636"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World Literature</w:t>
            </w:r>
          </w:p>
        </w:tc>
        <w:tc>
          <w:tcPr>
            <w:tcW w:w="1194" w:type="dxa"/>
            <w:vAlign w:val="center"/>
          </w:tcPr>
          <w:p w14:paraId="77C8B3CA" w14:textId="57F5A3F1"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096" w:type="dxa"/>
            <w:vAlign w:val="center"/>
          </w:tcPr>
          <w:p w14:paraId="69A653B3" w14:textId="059F2F85"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850" w:type="dxa"/>
            <w:vAlign w:val="center"/>
          </w:tcPr>
          <w:p w14:paraId="2CE5FC08" w14:textId="46EEA20F"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363" w:type="dxa"/>
          </w:tcPr>
          <w:p w14:paraId="0E027801" w14:textId="432AA7EA"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1702240</w:t>
            </w:r>
          </w:p>
        </w:tc>
        <w:tc>
          <w:tcPr>
            <w:tcW w:w="1921" w:type="dxa"/>
          </w:tcPr>
          <w:p w14:paraId="0FC28194" w14:textId="5E149A67"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640BFD" w:rsidRPr="00584100" w14:paraId="3856C48A" w14:textId="77777777" w:rsidTr="00640BFD">
        <w:tc>
          <w:tcPr>
            <w:tcW w:w="573" w:type="dxa"/>
          </w:tcPr>
          <w:p w14:paraId="776EF754" w14:textId="75A8C35C"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14</w:t>
            </w:r>
          </w:p>
        </w:tc>
        <w:tc>
          <w:tcPr>
            <w:tcW w:w="1243" w:type="dxa"/>
          </w:tcPr>
          <w:p w14:paraId="771339F6" w14:textId="5469BB7E" w:rsidR="00640BFD" w:rsidRPr="00584100" w:rsidRDefault="00640BFD" w:rsidP="00640BFD">
            <w:pPr>
              <w:spacing w:after="120"/>
              <w:jc w:val="center"/>
              <w:rPr>
                <w:rFonts w:asciiTheme="majorBidi" w:hAnsiTheme="majorBidi" w:cstheme="majorBidi"/>
                <w:sz w:val="20"/>
                <w:szCs w:val="20"/>
                <w:rtl/>
              </w:rPr>
            </w:pPr>
            <w:r w:rsidRPr="00584100">
              <w:rPr>
                <w:rFonts w:asciiTheme="majorBidi" w:hAnsiTheme="majorBidi" w:cstheme="majorBidi"/>
                <w:sz w:val="20"/>
                <w:szCs w:val="20"/>
                <w:rtl/>
              </w:rPr>
              <w:t>1702446</w:t>
            </w:r>
          </w:p>
        </w:tc>
        <w:tc>
          <w:tcPr>
            <w:tcW w:w="1750" w:type="dxa"/>
          </w:tcPr>
          <w:p w14:paraId="37A39AAA" w14:textId="2E9D511E"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Postcolonial Literature</w:t>
            </w:r>
          </w:p>
        </w:tc>
        <w:tc>
          <w:tcPr>
            <w:tcW w:w="1194" w:type="dxa"/>
            <w:vAlign w:val="center"/>
          </w:tcPr>
          <w:p w14:paraId="1A712ED2" w14:textId="4BCC01C0"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096" w:type="dxa"/>
            <w:vAlign w:val="center"/>
          </w:tcPr>
          <w:p w14:paraId="031DF793" w14:textId="6C6BF698"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850" w:type="dxa"/>
            <w:vAlign w:val="center"/>
          </w:tcPr>
          <w:p w14:paraId="2FAF683E" w14:textId="04E008E1"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363" w:type="dxa"/>
          </w:tcPr>
          <w:p w14:paraId="773EE1F2" w14:textId="5678952C"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1702344</w:t>
            </w:r>
          </w:p>
        </w:tc>
        <w:tc>
          <w:tcPr>
            <w:tcW w:w="1921" w:type="dxa"/>
          </w:tcPr>
          <w:p w14:paraId="426F0670" w14:textId="24D23975" w:rsidR="00640BFD" w:rsidRPr="00584100" w:rsidRDefault="00640BFD" w:rsidP="00640BFD">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834045" w:rsidRPr="00584100" w14:paraId="32A122F2" w14:textId="77777777" w:rsidTr="00640BFD">
        <w:tc>
          <w:tcPr>
            <w:tcW w:w="573" w:type="dxa"/>
          </w:tcPr>
          <w:p w14:paraId="7E9A49FD" w14:textId="64F722D1" w:rsidR="00834045" w:rsidRPr="00584100" w:rsidRDefault="00834045"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15</w:t>
            </w:r>
          </w:p>
        </w:tc>
        <w:tc>
          <w:tcPr>
            <w:tcW w:w="1243" w:type="dxa"/>
          </w:tcPr>
          <w:p w14:paraId="00157017" w14:textId="774AA1EB" w:rsidR="00834045" w:rsidRPr="00584100" w:rsidRDefault="00834045" w:rsidP="00834045">
            <w:pPr>
              <w:spacing w:after="120"/>
              <w:jc w:val="center"/>
              <w:rPr>
                <w:rFonts w:asciiTheme="majorBidi" w:hAnsiTheme="majorBidi" w:cstheme="majorBidi"/>
                <w:sz w:val="20"/>
                <w:szCs w:val="20"/>
                <w:rtl/>
              </w:rPr>
            </w:pPr>
            <w:r w:rsidRPr="00584100">
              <w:rPr>
                <w:rFonts w:asciiTheme="majorBidi" w:hAnsiTheme="majorBidi" w:cstheme="majorBidi"/>
                <w:sz w:val="20"/>
                <w:szCs w:val="20"/>
                <w:rtl/>
              </w:rPr>
              <w:t>1702447</w:t>
            </w:r>
          </w:p>
        </w:tc>
        <w:tc>
          <w:tcPr>
            <w:tcW w:w="1750" w:type="dxa"/>
          </w:tcPr>
          <w:p w14:paraId="5179DB86" w14:textId="1A76808B" w:rsidR="00834045" w:rsidRPr="00584100" w:rsidRDefault="00F1759F"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Special Topics in Literature</w:t>
            </w:r>
          </w:p>
        </w:tc>
        <w:tc>
          <w:tcPr>
            <w:tcW w:w="1194" w:type="dxa"/>
            <w:vAlign w:val="center"/>
          </w:tcPr>
          <w:p w14:paraId="4AE79439" w14:textId="21C14355" w:rsidR="00834045" w:rsidRPr="00584100" w:rsidRDefault="00834045"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096" w:type="dxa"/>
            <w:vAlign w:val="center"/>
          </w:tcPr>
          <w:p w14:paraId="312E2F71" w14:textId="0E40D213" w:rsidR="00834045" w:rsidRPr="00584100" w:rsidRDefault="00834045"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w:t>
            </w:r>
          </w:p>
        </w:tc>
        <w:tc>
          <w:tcPr>
            <w:tcW w:w="850" w:type="dxa"/>
            <w:vAlign w:val="center"/>
          </w:tcPr>
          <w:p w14:paraId="53DEC8A2" w14:textId="67C7CD3C" w:rsidR="00834045" w:rsidRPr="00584100" w:rsidRDefault="00834045"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363" w:type="dxa"/>
          </w:tcPr>
          <w:p w14:paraId="24C3CCBD" w14:textId="6AFF98AA" w:rsidR="00834045" w:rsidRPr="00584100" w:rsidRDefault="00834045"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1702240</w:t>
            </w:r>
          </w:p>
        </w:tc>
        <w:tc>
          <w:tcPr>
            <w:tcW w:w="1921" w:type="dxa"/>
          </w:tcPr>
          <w:p w14:paraId="069238FE" w14:textId="16B4979E" w:rsidR="00834045" w:rsidRPr="00584100" w:rsidRDefault="00640BFD"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640BFD" w:rsidRPr="00584100" w14:paraId="41D71A14" w14:textId="77777777" w:rsidTr="00740BEA">
        <w:tc>
          <w:tcPr>
            <w:tcW w:w="3566" w:type="dxa"/>
            <w:gridSpan w:val="3"/>
          </w:tcPr>
          <w:p w14:paraId="3C044639" w14:textId="353755C4" w:rsidR="00640BFD" w:rsidRPr="00584100" w:rsidRDefault="00640BFD"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Total</w:t>
            </w:r>
          </w:p>
        </w:tc>
        <w:tc>
          <w:tcPr>
            <w:tcW w:w="1194" w:type="dxa"/>
            <w:vAlign w:val="center"/>
          </w:tcPr>
          <w:p w14:paraId="0B06BA0C" w14:textId="30BF153D" w:rsidR="00640BFD" w:rsidRPr="00584100" w:rsidRDefault="00640BFD"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12</w:t>
            </w:r>
          </w:p>
        </w:tc>
        <w:tc>
          <w:tcPr>
            <w:tcW w:w="1096" w:type="dxa"/>
            <w:vAlign w:val="center"/>
          </w:tcPr>
          <w:p w14:paraId="1C1C20D3" w14:textId="77777777" w:rsidR="00640BFD" w:rsidRPr="00584100" w:rsidRDefault="00640BFD" w:rsidP="00834045">
            <w:pPr>
              <w:spacing w:after="120"/>
              <w:jc w:val="center"/>
              <w:rPr>
                <w:rFonts w:asciiTheme="majorBidi" w:hAnsiTheme="majorBidi" w:cstheme="majorBidi"/>
                <w:sz w:val="20"/>
                <w:szCs w:val="20"/>
              </w:rPr>
            </w:pPr>
          </w:p>
        </w:tc>
        <w:tc>
          <w:tcPr>
            <w:tcW w:w="850" w:type="dxa"/>
            <w:vAlign w:val="center"/>
          </w:tcPr>
          <w:p w14:paraId="7E23F68C" w14:textId="46EEF921" w:rsidR="00640BFD" w:rsidRPr="00584100" w:rsidRDefault="00640BFD" w:rsidP="00834045">
            <w:pPr>
              <w:spacing w:after="120"/>
              <w:jc w:val="center"/>
              <w:rPr>
                <w:rFonts w:asciiTheme="majorBidi" w:hAnsiTheme="majorBidi" w:cstheme="majorBidi"/>
                <w:sz w:val="20"/>
                <w:szCs w:val="20"/>
              </w:rPr>
            </w:pPr>
            <w:r w:rsidRPr="00584100">
              <w:rPr>
                <w:rFonts w:asciiTheme="majorBidi" w:hAnsiTheme="majorBidi" w:cstheme="majorBidi"/>
                <w:sz w:val="20"/>
                <w:szCs w:val="20"/>
              </w:rPr>
              <w:t>12</w:t>
            </w:r>
          </w:p>
        </w:tc>
        <w:tc>
          <w:tcPr>
            <w:tcW w:w="1363" w:type="dxa"/>
          </w:tcPr>
          <w:p w14:paraId="44B64608" w14:textId="77777777" w:rsidR="00640BFD" w:rsidRPr="00584100" w:rsidRDefault="00640BFD" w:rsidP="00834045">
            <w:pPr>
              <w:spacing w:after="120"/>
              <w:jc w:val="center"/>
              <w:rPr>
                <w:rFonts w:asciiTheme="majorBidi" w:hAnsiTheme="majorBidi" w:cstheme="majorBidi"/>
                <w:sz w:val="20"/>
                <w:szCs w:val="20"/>
                <w:rtl/>
              </w:rPr>
            </w:pPr>
          </w:p>
        </w:tc>
        <w:tc>
          <w:tcPr>
            <w:tcW w:w="1921" w:type="dxa"/>
          </w:tcPr>
          <w:p w14:paraId="1FA96D69" w14:textId="77777777" w:rsidR="00640BFD" w:rsidRPr="00584100" w:rsidRDefault="00640BFD" w:rsidP="00834045">
            <w:pPr>
              <w:spacing w:after="120"/>
              <w:jc w:val="center"/>
              <w:rPr>
                <w:rFonts w:asciiTheme="majorBidi" w:hAnsiTheme="majorBidi" w:cstheme="majorBidi"/>
                <w:sz w:val="20"/>
                <w:szCs w:val="20"/>
              </w:rPr>
            </w:pPr>
          </w:p>
        </w:tc>
      </w:tr>
      <w:bookmarkEnd w:id="2"/>
    </w:tbl>
    <w:p w14:paraId="652FEC3F" w14:textId="77777777" w:rsidR="00DA1CFB" w:rsidRPr="00584100" w:rsidRDefault="00DA1CFB" w:rsidP="00DA1CFB">
      <w:pPr>
        <w:spacing w:after="120" w:line="259" w:lineRule="auto"/>
        <w:contextualSpacing/>
        <w:jc w:val="both"/>
        <w:rPr>
          <w:rFonts w:asciiTheme="majorBidi" w:eastAsia="Calibri" w:hAnsiTheme="majorBidi" w:cstheme="majorBidi"/>
          <w:szCs w:val="20"/>
          <w:lang w:val="en-US"/>
        </w:rPr>
      </w:pPr>
    </w:p>
    <w:p w14:paraId="2A6D0FFC" w14:textId="77777777" w:rsidR="00CC2D9A" w:rsidRPr="00584100" w:rsidRDefault="00CC2D9A" w:rsidP="00F27A8F">
      <w:pPr>
        <w:spacing w:line="259" w:lineRule="auto"/>
        <w:jc w:val="both"/>
        <w:rPr>
          <w:rFonts w:asciiTheme="majorBidi" w:eastAsia="Calibri" w:hAnsiTheme="majorBidi" w:cstheme="majorBidi"/>
          <w:szCs w:val="20"/>
          <w:lang w:val="en-US"/>
        </w:rPr>
      </w:pPr>
    </w:p>
    <w:p w14:paraId="350AF603" w14:textId="77777777" w:rsidR="00CC2D9A" w:rsidRPr="00584100" w:rsidRDefault="00CC2D9A" w:rsidP="00F27A8F">
      <w:pPr>
        <w:spacing w:line="259" w:lineRule="auto"/>
        <w:jc w:val="both"/>
        <w:rPr>
          <w:rFonts w:asciiTheme="majorBidi" w:eastAsia="Calibri" w:hAnsiTheme="majorBidi" w:cstheme="majorBidi"/>
          <w:szCs w:val="20"/>
          <w:lang w:val="en-US"/>
        </w:rPr>
      </w:pPr>
    </w:p>
    <w:p w14:paraId="008CA52A" w14:textId="77777777" w:rsidR="00CC2D9A" w:rsidRPr="00584100" w:rsidRDefault="00CC2D9A" w:rsidP="00F27A8F">
      <w:pPr>
        <w:spacing w:line="259" w:lineRule="auto"/>
        <w:jc w:val="both"/>
        <w:rPr>
          <w:rFonts w:asciiTheme="majorBidi" w:eastAsia="Calibri" w:hAnsiTheme="majorBidi" w:cstheme="majorBidi"/>
          <w:szCs w:val="20"/>
          <w:lang w:val="en-US"/>
        </w:rPr>
      </w:pPr>
    </w:p>
    <w:p w14:paraId="2EA8E818" w14:textId="77777777" w:rsidR="00CC2D9A" w:rsidRPr="00584100" w:rsidRDefault="00CC2D9A" w:rsidP="00F27A8F">
      <w:pPr>
        <w:spacing w:line="259" w:lineRule="auto"/>
        <w:jc w:val="both"/>
        <w:rPr>
          <w:rFonts w:asciiTheme="majorBidi" w:eastAsia="Calibri" w:hAnsiTheme="majorBidi" w:cstheme="majorBidi"/>
          <w:szCs w:val="20"/>
          <w:lang w:val="en-US"/>
        </w:rPr>
      </w:pPr>
    </w:p>
    <w:p w14:paraId="20DC9E2A" w14:textId="16B9F1A9" w:rsidR="00CC2D9A" w:rsidRDefault="00CC2D9A" w:rsidP="00F27A8F">
      <w:pPr>
        <w:spacing w:line="259" w:lineRule="auto"/>
        <w:jc w:val="both"/>
        <w:rPr>
          <w:rFonts w:asciiTheme="majorBidi" w:eastAsia="Calibri" w:hAnsiTheme="majorBidi" w:cstheme="majorBidi"/>
          <w:szCs w:val="20"/>
          <w:lang w:val="en-US"/>
        </w:rPr>
      </w:pPr>
    </w:p>
    <w:p w14:paraId="7678ADF1" w14:textId="0EB5F6AE" w:rsidR="00584100" w:rsidRDefault="00584100" w:rsidP="00F27A8F">
      <w:pPr>
        <w:spacing w:line="259" w:lineRule="auto"/>
        <w:jc w:val="both"/>
        <w:rPr>
          <w:rFonts w:asciiTheme="majorBidi" w:eastAsia="Calibri" w:hAnsiTheme="majorBidi" w:cstheme="majorBidi"/>
          <w:szCs w:val="20"/>
          <w:lang w:val="en-US"/>
        </w:rPr>
      </w:pPr>
    </w:p>
    <w:p w14:paraId="75C53C10" w14:textId="77777777" w:rsidR="00584100" w:rsidRPr="00584100" w:rsidRDefault="00584100" w:rsidP="00F27A8F">
      <w:pPr>
        <w:spacing w:line="259" w:lineRule="auto"/>
        <w:jc w:val="both"/>
        <w:rPr>
          <w:rFonts w:asciiTheme="majorBidi" w:eastAsia="Calibri" w:hAnsiTheme="majorBidi" w:cstheme="majorBidi"/>
          <w:szCs w:val="20"/>
          <w:lang w:val="en-US"/>
        </w:rPr>
      </w:pPr>
    </w:p>
    <w:p w14:paraId="4AAC6E23" w14:textId="77777777" w:rsidR="00CC2D9A" w:rsidRPr="00584100" w:rsidRDefault="00CC2D9A" w:rsidP="00F27A8F">
      <w:pPr>
        <w:spacing w:line="259" w:lineRule="auto"/>
        <w:jc w:val="both"/>
        <w:rPr>
          <w:rFonts w:asciiTheme="majorBidi" w:eastAsia="Calibri" w:hAnsiTheme="majorBidi" w:cstheme="majorBidi"/>
          <w:szCs w:val="20"/>
          <w:lang w:val="en-US"/>
        </w:rPr>
      </w:pPr>
    </w:p>
    <w:p w14:paraId="540A11BD" w14:textId="77777777" w:rsidR="00CC2D9A" w:rsidRPr="00584100" w:rsidRDefault="00CC2D9A" w:rsidP="00F27A8F">
      <w:pPr>
        <w:spacing w:line="259" w:lineRule="auto"/>
        <w:jc w:val="both"/>
        <w:rPr>
          <w:rFonts w:asciiTheme="majorBidi" w:eastAsia="Calibri" w:hAnsiTheme="majorBidi" w:cstheme="majorBidi"/>
          <w:szCs w:val="20"/>
          <w:lang w:val="en-US"/>
        </w:rPr>
      </w:pPr>
    </w:p>
    <w:p w14:paraId="215759BA" w14:textId="77777777" w:rsidR="00CC2D9A" w:rsidRPr="00584100" w:rsidRDefault="00CC2D9A" w:rsidP="00F27A8F">
      <w:pPr>
        <w:spacing w:line="259" w:lineRule="auto"/>
        <w:jc w:val="both"/>
        <w:rPr>
          <w:rFonts w:asciiTheme="majorBidi" w:eastAsia="Calibri" w:hAnsiTheme="majorBidi" w:cstheme="majorBidi"/>
          <w:szCs w:val="20"/>
          <w:lang w:val="en-US"/>
        </w:rPr>
      </w:pPr>
    </w:p>
    <w:p w14:paraId="2F19F4C9" w14:textId="77777777" w:rsidR="00CC2D9A" w:rsidRPr="00584100" w:rsidRDefault="00CC2D9A" w:rsidP="00F27A8F">
      <w:pPr>
        <w:spacing w:line="259" w:lineRule="auto"/>
        <w:jc w:val="both"/>
        <w:rPr>
          <w:rFonts w:asciiTheme="majorBidi" w:eastAsia="Calibri" w:hAnsiTheme="majorBidi" w:cstheme="majorBidi"/>
          <w:szCs w:val="20"/>
          <w:lang w:val="en-US"/>
        </w:rPr>
      </w:pPr>
    </w:p>
    <w:p w14:paraId="11D0900D" w14:textId="77777777" w:rsidR="00CC2D9A" w:rsidRPr="00584100" w:rsidRDefault="00CC2D9A" w:rsidP="00F27A8F">
      <w:pPr>
        <w:spacing w:line="259" w:lineRule="auto"/>
        <w:jc w:val="both"/>
        <w:rPr>
          <w:rFonts w:asciiTheme="majorBidi" w:eastAsia="Calibri" w:hAnsiTheme="majorBidi" w:cstheme="majorBidi"/>
          <w:szCs w:val="20"/>
          <w:lang w:val="en-US"/>
        </w:rPr>
      </w:pPr>
    </w:p>
    <w:p w14:paraId="0932EBB6" w14:textId="77777777" w:rsidR="00CC2D9A" w:rsidRPr="00584100" w:rsidRDefault="00CC2D9A" w:rsidP="00F27A8F">
      <w:pPr>
        <w:spacing w:line="259" w:lineRule="auto"/>
        <w:jc w:val="both"/>
        <w:rPr>
          <w:rFonts w:asciiTheme="majorBidi" w:eastAsia="Calibri" w:hAnsiTheme="majorBidi" w:cstheme="majorBidi"/>
          <w:szCs w:val="20"/>
          <w:lang w:val="en-US"/>
        </w:rPr>
      </w:pPr>
    </w:p>
    <w:p w14:paraId="0189664F" w14:textId="77777777" w:rsidR="00CC2D9A" w:rsidRPr="00584100" w:rsidRDefault="00CC2D9A" w:rsidP="00F27A8F">
      <w:pPr>
        <w:spacing w:line="259" w:lineRule="auto"/>
        <w:jc w:val="both"/>
        <w:rPr>
          <w:rFonts w:asciiTheme="majorBidi" w:eastAsia="Calibri" w:hAnsiTheme="majorBidi" w:cstheme="majorBidi"/>
          <w:szCs w:val="20"/>
          <w:lang w:val="en-US"/>
        </w:rPr>
      </w:pPr>
    </w:p>
    <w:p w14:paraId="0F26993A" w14:textId="77777777" w:rsidR="00CC2D9A" w:rsidRPr="00584100" w:rsidRDefault="00CC2D9A" w:rsidP="00F27A8F">
      <w:pPr>
        <w:spacing w:line="259" w:lineRule="auto"/>
        <w:jc w:val="both"/>
        <w:rPr>
          <w:rFonts w:asciiTheme="majorBidi" w:eastAsia="Calibri" w:hAnsiTheme="majorBidi" w:cstheme="majorBidi"/>
          <w:szCs w:val="20"/>
          <w:lang w:val="en-US"/>
        </w:rPr>
      </w:pPr>
    </w:p>
    <w:p w14:paraId="75117948" w14:textId="4CD7A10F" w:rsidR="00DA1CFB" w:rsidRPr="00584100" w:rsidRDefault="00F27A8F" w:rsidP="00E95CE9">
      <w:pPr>
        <w:spacing w:after="160" w:line="259" w:lineRule="auto"/>
        <w:jc w:val="center"/>
        <w:rPr>
          <w:rFonts w:asciiTheme="majorBidi" w:eastAsia="Calibri" w:hAnsiTheme="majorBidi" w:cstheme="majorBidi"/>
          <w:b/>
          <w:bCs/>
          <w:szCs w:val="20"/>
          <w:lang w:val="en-US"/>
        </w:rPr>
      </w:pPr>
      <w:r w:rsidRPr="00584100">
        <w:rPr>
          <w:rFonts w:asciiTheme="majorBidi" w:eastAsia="Calibri" w:hAnsiTheme="majorBidi" w:cstheme="majorBidi"/>
          <w:b/>
          <w:bCs/>
          <w:szCs w:val="20"/>
          <w:lang w:val="en-US"/>
        </w:rPr>
        <w:lastRenderedPageBreak/>
        <w:t>C</w:t>
      </w:r>
      <w:r w:rsidR="00DA1CFB" w:rsidRPr="00584100">
        <w:rPr>
          <w:rFonts w:asciiTheme="majorBidi" w:eastAsia="Calibri" w:hAnsiTheme="majorBidi" w:cstheme="majorBidi"/>
          <w:b/>
          <w:bCs/>
          <w:szCs w:val="20"/>
          <w:lang w:val="en-US"/>
        </w:rPr>
        <w:t xml:space="preserve">ourses offered by the department of </w:t>
      </w:r>
      <w:r w:rsidR="00E95CE9" w:rsidRPr="00584100">
        <w:rPr>
          <w:rFonts w:asciiTheme="majorBidi" w:eastAsia="Calibri" w:hAnsiTheme="majorBidi" w:cstheme="majorBidi"/>
          <w:b/>
          <w:bCs/>
          <w:szCs w:val="20"/>
          <w:lang w:val="en-US"/>
        </w:rPr>
        <w:t>English Language and Literature</w:t>
      </w:r>
    </w:p>
    <w:tbl>
      <w:tblPr>
        <w:tblStyle w:val="TableGrid2"/>
        <w:tblW w:w="9869"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571"/>
        <w:gridCol w:w="1490"/>
        <w:gridCol w:w="5037"/>
        <w:gridCol w:w="950"/>
        <w:gridCol w:w="1821"/>
      </w:tblGrid>
      <w:tr w:rsidR="00DA1CFB" w:rsidRPr="00584100" w14:paraId="57CFA7A8" w14:textId="77777777" w:rsidTr="00C13621">
        <w:trPr>
          <w:jc w:val="center"/>
        </w:trPr>
        <w:tc>
          <w:tcPr>
            <w:tcW w:w="571" w:type="dxa"/>
            <w:vAlign w:val="center"/>
          </w:tcPr>
          <w:p w14:paraId="3A66B9AA" w14:textId="77777777" w:rsidR="00DA1CFB" w:rsidRPr="00584100" w:rsidRDefault="00DA1CFB" w:rsidP="00E95CE9">
            <w:pPr>
              <w:jc w:val="center"/>
              <w:rPr>
                <w:rFonts w:asciiTheme="majorBidi" w:hAnsiTheme="majorBidi" w:cstheme="majorBidi"/>
                <w:b/>
                <w:bCs/>
                <w:sz w:val="20"/>
                <w:szCs w:val="20"/>
              </w:rPr>
            </w:pPr>
            <w:bookmarkStart w:id="3" w:name="_Hlk113353391"/>
            <w:r w:rsidRPr="00584100">
              <w:rPr>
                <w:rFonts w:asciiTheme="majorBidi" w:hAnsiTheme="majorBidi" w:cstheme="majorBidi"/>
                <w:b/>
                <w:bCs/>
                <w:sz w:val="20"/>
                <w:szCs w:val="20"/>
              </w:rPr>
              <w:t>No.</w:t>
            </w:r>
          </w:p>
        </w:tc>
        <w:tc>
          <w:tcPr>
            <w:tcW w:w="1490" w:type="dxa"/>
            <w:vAlign w:val="center"/>
          </w:tcPr>
          <w:p w14:paraId="11ED8800" w14:textId="77777777" w:rsidR="00DA1CFB" w:rsidRPr="00584100" w:rsidRDefault="00DA1CFB" w:rsidP="00E95CE9">
            <w:pPr>
              <w:jc w:val="center"/>
              <w:rPr>
                <w:rFonts w:asciiTheme="majorBidi" w:hAnsiTheme="majorBidi" w:cstheme="majorBidi"/>
                <w:b/>
                <w:bCs/>
                <w:sz w:val="20"/>
                <w:szCs w:val="20"/>
              </w:rPr>
            </w:pPr>
            <w:r w:rsidRPr="00584100">
              <w:rPr>
                <w:rFonts w:asciiTheme="majorBidi" w:hAnsiTheme="majorBidi" w:cstheme="majorBidi"/>
                <w:b/>
                <w:bCs/>
                <w:sz w:val="20"/>
                <w:szCs w:val="20"/>
              </w:rPr>
              <w:t>Course No.</w:t>
            </w:r>
          </w:p>
        </w:tc>
        <w:tc>
          <w:tcPr>
            <w:tcW w:w="5037" w:type="dxa"/>
            <w:vAlign w:val="center"/>
          </w:tcPr>
          <w:p w14:paraId="60872849" w14:textId="77777777" w:rsidR="00DA1CFB" w:rsidRPr="00584100" w:rsidRDefault="00DA1CFB" w:rsidP="00E95CE9">
            <w:pPr>
              <w:jc w:val="center"/>
              <w:rPr>
                <w:rFonts w:asciiTheme="majorBidi" w:hAnsiTheme="majorBidi" w:cstheme="majorBidi"/>
                <w:b/>
                <w:bCs/>
                <w:sz w:val="20"/>
                <w:szCs w:val="20"/>
              </w:rPr>
            </w:pPr>
            <w:r w:rsidRPr="00584100">
              <w:rPr>
                <w:rFonts w:asciiTheme="majorBidi" w:hAnsiTheme="majorBidi" w:cstheme="majorBidi"/>
                <w:b/>
                <w:bCs/>
                <w:sz w:val="20"/>
                <w:szCs w:val="20"/>
              </w:rPr>
              <w:t>Course Title</w:t>
            </w:r>
          </w:p>
        </w:tc>
        <w:tc>
          <w:tcPr>
            <w:tcW w:w="950" w:type="dxa"/>
            <w:vAlign w:val="center"/>
          </w:tcPr>
          <w:p w14:paraId="3C2172E1" w14:textId="77777777" w:rsidR="00DA1CFB" w:rsidRPr="00584100" w:rsidRDefault="00DA1CFB" w:rsidP="00B24241">
            <w:pPr>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c>
          <w:tcPr>
            <w:tcW w:w="1821" w:type="dxa"/>
            <w:vAlign w:val="center"/>
          </w:tcPr>
          <w:p w14:paraId="6A40ECF7" w14:textId="77777777" w:rsidR="00DA1CFB" w:rsidRPr="00584100" w:rsidRDefault="00DA1CFB" w:rsidP="007829E1">
            <w:pPr>
              <w:spacing w:after="120"/>
              <w:jc w:val="center"/>
              <w:rPr>
                <w:rFonts w:asciiTheme="majorBidi" w:hAnsiTheme="majorBidi" w:cstheme="majorBidi"/>
                <w:b/>
                <w:bCs/>
                <w:sz w:val="20"/>
                <w:szCs w:val="20"/>
              </w:rPr>
            </w:pPr>
            <w:r w:rsidRPr="00584100">
              <w:rPr>
                <w:rFonts w:asciiTheme="majorBidi" w:hAnsiTheme="majorBidi" w:cstheme="majorBidi"/>
                <w:b/>
                <w:bCs/>
                <w:sz w:val="20"/>
                <w:szCs w:val="20"/>
              </w:rPr>
              <w:t>Learning Type</w:t>
            </w:r>
          </w:p>
        </w:tc>
      </w:tr>
      <w:tr w:rsidR="004E2F35" w:rsidRPr="00584100" w14:paraId="6FF6C48A" w14:textId="77777777" w:rsidTr="007B5434">
        <w:trPr>
          <w:jc w:val="center"/>
        </w:trPr>
        <w:tc>
          <w:tcPr>
            <w:tcW w:w="571" w:type="dxa"/>
          </w:tcPr>
          <w:p w14:paraId="545FAF66" w14:textId="77777777" w:rsidR="004E2F35" w:rsidRPr="00584100" w:rsidRDefault="004E2F35" w:rsidP="004E2F35">
            <w:pPr>
              <w:spacing w:after="120"/>
              <w:jc w:val="center"/>
              <w:rPr>
                <w:rFonts w:asciiTheme="majorBidi" w:hAnsiTheme="majorBidi" w:cstheme="majorBidi"/>
                <w:sz w:val="20"/>
                <w:szCs w:val="20"/>
              </w:rPr>
            </w:pPr>
            <w:r w:rsidRPr="00584100">
              <w:rPr>
                <w:rFonts w:asciiTheme="majorBidi" w:hAnsiTheme="majorBidi" w:cstheme="majorBidi"/>
                <w:sz w:val="20"/>
                <w:szCs w:val="20"/>
              </w:rPr>
              <w:t>1</w:t>
            </w:r>
          </w:p>
        </w:tc>
        <w:tc>
          <w:tcPr>
            <w:tcW w:w="1490" w:type="dxa"/>
          </w:tcPr>
          <w:p w14:paraId="75D8ADF3" w14:textId="03FA3C33" w:rsidR="004E2F35" w:rsidRPr="00584100" w:rsidRDefault="004E2F35" w:rsidP="004E2F35">
            <w:pPr>
              <w:spacing w:after="120"/>
              <w:jc w:val="center"/>
              <w:rPr>
                <w:rFonts w:asciiTheme="majorBidi" w:hAnsiTheme="majorBidi" w:cstheme="majorBidi"/>
                <w:sz w:val="20"/>
                <w:szCs w:val="20"/>
              </w:rPr>
            </w:pPr>
            <w:r w:rsidRPr="00584100">
              <w:rPr>
                <w:rFonts w:asciiTheme="majorBidi" w:hAnsiTheme="majorBidi" w:cstheme="majorBidi"/>
                <w:sz w:val="20"/>
                <w:szCs w:val="20"/>
              </w:rPr>
              <w:t>1</w:t>
            </w:r>
            <w:r w:rsidRPr="00584100">
              <w:rPr>
                <w:rFonts w:asciiTheme="majorBidi" w:hAnsiTheme="majorBidi" w:cstheme="majorBidi"/>
                <w:sz w:val="20"/>
                <w:szCs w:val="20"/>
                <w:rtl/>
              </w:rPr>
              <w:t>7</w:t>
            </w:r>
            <w:r w:rsidRPr="00584100">
              <w:rPr>
                <w:rFonts w:asciiTheme="majorBidi" w:hAnsiTheme="majorBidi" w:cstheme="majorBidi"/>
                <w:sz w:val="20"/>
                <w:szCs w:val="20"/>
              </w:rPr>
              <w:t>0</w:t>
            </w:r>
            <w:r w:rsidRPr="00584100">
              <w:rPr>
                <w:rFonts w:asciiTheme="majorBidi" w:hAnsiTheme="majorBidi" w:cstheme="majorBidi"/>
                <w:sz w:val="20"/>
                <w:szCs w:val="20"/>
                <w:rtl/>
              </w:rPr>
              <w:t>2110</w:t>
            </w:r>
          </w:p>
        </w:tc>
        <w:tc>
          <w:tcPr>
            <w:tcW w:w="5037" w:type="dxa"/>
          </w:tcPr>
          <w:p w14:paraId="14963193" w14:textId="31E432C4" w:rsidR="004E2F35" w:rsidRPr="00584100" w:rsidRDefault="004E2F35" w:rsidP="004E2F35">
            <w:pPr>
              <w:spacing w:after="120"/>
              <w:jc w:val="center"/>
              <w:rPr>
                <w:rFonts w:asciiTheme="majorBidi" w:hAnsiTheme="majorBidi" w:cstheme="majorBidi"/>
                <w:sz w:val="20"/>
                <w:szCs w:val="20"/>
              </w:rPr>
            </w:pPr>
            <w:r w:rsidRPr="00584100">
              <w:rPr>
                <w:rFonts w:asciiTheme="majorBidi" w:hAnsiTheme="majorBidi" w:cstheme="majorBidi"/>
                <w:sz w:val="20"/>
                <w:szCs w:val="20"/>
              </w:rPr>
              <w:t>Pronunciation Practice</w:t>
            </w:r>
          </w:p>
        </w:tc>
        <w:tc>
          <w:tcPr>
            <w:tcW w:w="950" w:type="dxa"/>
          </w:tcPr>
          <w:p w14:paraId="60F89643" w14:textId="57E21D68" w:rsidR="004E2F35" w:rsidRPr="00584100" w:rsidRDefault="00584100" w:rsidP="004E2F35">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3BA97B95" w14:textId="0D127C97" w:rsidR="004E2F35" w:rsidRPr="00584100" w:rsidRDefault="004E2F35" w:rsidP="004E2F35">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584100" w:rsidRPr="00584100" w14:paraId="5EE649FB" w14:textId="77777777" w:rsidTr="00C13621">
        <w:trPr>
          <w:jc w:val="center"/>
        </w:trPr>
        <w:tc>
          <w:tcPr>
            <w:tcW w:w="571" w:type="dxa"/>
          </w:tcPr>
          <w:p w14:paraId="68DED1EC" w14:textId="7777777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2</w:t>
            </w:r>
          </w:p>
        </w:tc>
        <w:tc>
          <w:tcPr>
            <w:tcW w:w="1490" w:type="dxa"/>
          </w:tcPr>
          <w:p w14:paraId="47284B3C" w14:textId="1A7C528F"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1702111</w:t>
            </w:r>
          </w:p>
        </w:tc>
        <w:tc>
          <w:tcPr>
            <w:tcW w:w="5037" w:type="dxa"/>
          </w:tcPr>
          <w:p w14:paraId="6FDB2A57" w14:textId="2E780B1F"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Listening and Speaking</w:t>
            </w:r>
          </w:p>
        </w:tc>
        <w:tc>
          <w:tcPr>
            <w:tcW w:w="950" w:type="dxa"/>
          </w:tcPr>
          <w:p w14:paraId="45F43AE0" w14:textId="5136DC6D"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4583732C" w14:textId="194268A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584100" w:rsidRPr="00584100" w14:paraId="2FEF521D" w14:textId="77777777" w:rsidTr="00C13621">
        <w:trPr>
          <w:jc w:val="center"/>
        </w:trPr>
        <w:tc>
          <w:tcPr>
            <w:tcW w:w="571" w:type="dxa"/>
          </w:tcPr>
          <w:p w14:paraId="43B10AB5" w14:textId="7777777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490" w:type="dxa"/>
          </w:tcPr>
          <w:p w14:paraId="79F4AA80" w14:textId="4E4F6F90"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1702131</w:t>
            </w:r>
          </w:p>
        </w:tc>
        <w:tc>
          <w:tcPr>
            <w:tcW w:w="5037" w:type="dxa"/>
          </w:tcPr>
          <w:p w14:paraId="3A3DEE28" w14:textId="5877D635"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English Grammar</w:t>
            </w:r>
          </w:p>
        </w:tc>
        <w:tc>
          <w:tcPr>
            <w:tcW w:w="950" w:type="dxa"/>
          </w:tcPr>
          <w:p w14:paraId="74E63F88" w14:textId="40B31FEF"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40203DCA" w14:textId="23B58033"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584100" w:rsidRPr="00584100" w14:paraId="2D2F7A5A" w14:textId="77777777" w:rsidTr="00C13621">
        <w:trPr>
          <w:jc w:val="center"/>
        </w:trPr>
        <w:tc>
          <w:tcPr>
            <w:tcW w:w="571" w:type="dxa"/>
          </w:tcPr>
          <w:p w14:paraId="0B2DF350" w14:textId="7777777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4</w:t>
            </w:r>
          </w:p>
        </w:tc>
        <w:tc>
          <w:tcPr>
            <w:tcW w:w="1490" w:type="dxa"/>
          </w:tcPr>
          <w:p w14:paraId="7CDBF031" w14:textId="0861828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1702132</w:t>
            </w:r>
          </w:p>
        </w:tc>
        <w:tc>
          <w:tcPr>
            <w:tcW w:w="5037" w:type="dxa"/>
          </w:tcPr>
          <w:p w14:paraId="1C9A877B" w14:textId="1FD83AC6"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Advanced English Language Grammar</w:t>
            </w:r>
          </w:p>
        </w:tc>
        <w:tc>
          <w:tcPr>
            <w:tcW w:w="950" w:type="dxa"/>
          </w:tcPr>
          <w:p w14:paraId="6F4C40F0" w14:textId="32DCE19A"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5B642D6C" w14:textId="0503DA7B"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584100" w:rsidRPr="00584100" w14:paraId="73453E24" w14:textId="77777777" w:rsidTr="00C13621">
        <w:trPr>
          <w:jc w:val="center"/>
        </w:trPr>
        <w:tc>
          <w:tcPr>
            <w:tcW w:w="571" w:type="dxa"/>
          </w:tcPr>
          <w:p w14:paraId="11759AAD" w14:textId="7777777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5</w:t>
            </w:r>
          </w:p>
        </w:tc>
        <w:tc>
          <w:tcPr>
            <w:tcW w:w="1490" w:type="dxa"/>
          </w:tcPr>
          <w:p w14:paraId="67BB995D" w14:textId="4553825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1702210</w:t>
            </w:r>
          </w:p>
        </w:tc>
        <w:tc>
          <w:tcPr>
            <w:tcW w:w="5037" w:type="dxa"/>
          </w:tcPr>
          <w:p w14:paraId="22F77FAB" w14:textId="2FBC173A"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Paragraph and Essay Writing</w:t>
            </w:r>
          </w:p>
        </w:tc>
        <w:tc>
          <w:tcPr>
            <w:tcW w:w="950" w:type="dxa"/>
          </w:tcPr>
          <w:p w14:paraId="0BE998C5" w14:textId="5EC79940"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1B966249" w14:textId="7FE14BC4"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0F99C676" w14:textId="77777777" w:rsidTr="00C13621">
        <w:trPr>
          <w:jc w:val="center"/>
        </w:trPr>
        <w:tc>
          <w:tcPr>
            <w:tcW w:w="571" w:type="dxa"/>
          </w:tcPr>
          <w:p w14:paraId="426DF10D" w14:textId="7777777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6</w:t>
            </w:r>
          </w:p>
        </w:tc>
        <w:tc>
          <w:tcPr>
            <w:tcW w:w="1490" w:type="dxa"/>
          </w:tcPr>
          <w:p w14:paraId="0EC550E0" w14:textId="5DD3DAD2"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1702211</w:t>
            </w:r>
          </w:p>
        </w:tc>
        <w:tc>
          <w:tcPr>
            <w:tcW w:w="5037" w:type="dxa"/>
          </w:tcPr>
          <w:p w14:paraId="42BC49FC" w14:textId="237E8075"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lang w:bidi="ar-JO"/>
              </w:rPr>
              <w:t>Academic Writing</w:t>
            </w:r>
          </w:p>
        </w:tc>
        <w:tc>
          <w:tcPr>
            <w:tcW w:w="950" w:type="dxa"/>
          </w:tcPr>
          <w:p w14:paraId="4C6F339E" w14:textId="2A4F10F5"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611C23E4" w14:textId="0124890E"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19D46230" w14:textId="77777777" w:rsidTr="00C13621">
        <w:trPr>
          <w:jc w:val="center"/>
        </w:trPr>
        <w:tc>
          <w:tcPr>
            <w:tcW w:w="571" w:type="dxa"/>
          </w:tcPr>
          <w:p w14:paraId="195F4E2C" w14:textId="7777777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7</w:t>
            </w:r>
          </w:p>
        </w:tc>
        <w:tc>
          <w:tcPr>
            <w:tcW w:w="1490" w:type="dxa"/>
          </w:tcPr>
          <w:p w14:paraId="7846B563" w14:textId="4712DDFF"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1702230</w:t>
            </w:r>
          </w:p>
        </w:tc>
        <w:tc>
          <w:tcPr>
            <w:tcW w:w="5037" w:type="dxa"/>
          </w:tcPr>
          <w:p w14:paraId="4BA99B23" w14:textId="39DB6324"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Introduction to Linguistics</w:t>
            </w:r>
          </w:p>
        </w:tc>
        <w:tc>
          <w:tcPr>
            <w:tcW w:w="950" w:type="dxa"/>
          </w:tcPr>
          <w:p w14:paraId="44B17770" w14:textId="364A3F4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673FE8D7" w14:textId="71AA9275"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584100" w:rsidRPr="00584100" w14:paraId="304901DF" w14:textId="77777777" w:rsidTr="00C13621">
        <w:trPr>
          <w:jc w:val="center"/>
        </w:trPr>
        <w:tc>
          <w:tcPr>
            <w:tcW w:w="571" w:type="dxa"/>
          </w:tcPr>
          <w:p w14:paraId="03C79C5D" w14:textId="7777777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8</w:t>
            </w:r>
          </w:p>
        </w:tc>
        <w:tc>
          <w:tcPr>
            <w:tcW w:w="1490" w:type="dxa"/>
          </w:tcPr>
          <w:p w14:paraId="1BC655DB" w14:textId="30773E4F"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1702221</w:t>
            </w:r>
          </w:p>
        </w:tc>
        <w:tc>
          <w:tcPr>
            <w:tcW w:w="5037" w:type="dxa"/>
          </w:tcPr>
          <w:p w14:paraId="22D883A2" w14:textId="699E3B8E"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Phonetics</w:t>
            </w:r>
          </w:p>
        </w:tc>
        <w:tc>
          <w:tcPr>
            <w:tcW w:w="950" w:type="dxa"/>
          </w:tcPr>
          <w:p w14:paraId="673EA5DB" w14:textId="3936A5B2"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696DB1C0" w14:textId="37C1916F"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584100" w:rsidRPr="00584100" w14:paraId="6FF14F0F" w14:textId="77777777" w:rsidTr="00C13621">
        <w:trPr>
          <w:jc w:val="center"/>
        </w:trPr>
        <w:tc>
          <w:tcPr>
            <w:tcW w:w="571" w:type="dxa"/>
          </w:tcPr>
          <w:p w14:paraId="7BD989CC" w14:textId="7777777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9</w:t>
            </w:r>
          </w:p>
        </w:tc>
        <w:tc>
          <w:tcPr>
            <w:tcW w:w="1490" w:type="dxa"/>
          </w:tcPr>
          <w:p w14:paraId="63884361" w14:textId="765FB523"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1702222</w:t>
            </w:r>
          </w:p>
        </w:tc>
        <w:tc>
          <w:tcPr>
            <w:tcW w:w="5037" w:type="dxa"/>
          </w:tcPr>
          <w:p w14:paraId="7D8DCC35" w14:textId="50B4F7E6"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Phonology</w:t>
            </w:r>
          </w:p>
        </w:tc>
        <w:tc>
          <w:tcPr>
            <w:tcW w:w="950" w:type="dxa"/>
          </w:tcPr>
          <w:p w14:paraId="43E003A4" w14:textId="007F5F6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03F8841F" w14:textId="17F5292A"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111232DD" w14:textId="77777777" w:rsidTr="00C13621">
        <w:trPr>
          <w:jc w:val="center"/>
        </w:trPr>
        <w:tc>
          <w:tcPr>
            <w:tcW w:w="571" w:type="dxa"/>
          </w:tcPr>
          <w:p w14:paraId="1772DC53" w14:textId="7777777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10</w:t>
            </w:r>
          </w:p>
        </w:tc>
        <w:tc>
          <w:tcPr>
            <w:tcW w:w="1490" w:type="dxa"/>
          </w:tcPr>
          <w:p w14:paraId="2C7B28F5" w14:textId="499719E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1702240</w:t>
            </w:r>
          </w:p>
        </w:tc>
        <w:tc>
          <w:tcPr>
            <w:tcW w:w="5037" w:type="dxa"/>
          </w:tcPr>
          <w:p w14:paraId="0BDEF974" w14:textId="44C8B916"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lang w:bidi="ar-JO"/>
              </w:rPr>
              <w:t>Introduction to Literature</w:t>
            </w:r>
          </w:p>
        </w:tc>
        <w:tc>
          <w:tcPr>
            <w:tcW w:w="950" w:type="dxa"/>
          </w:tcPr>
          <w:p w14:paraId="04147E55" w14:textId="317ACB2E"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213F3648" w14:textId="333901EE"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584100" w:rsidRPr="00584100" w14:paraId="380D7146" w14:textId="77777777" w:rsidTr="00C13621">
        <w:trPr>
          <w:jc w:val="center"/>
        </w:trPr>
        <w:tc>
          <w:tcPr>
            <w:tcW w:w="571" w:type="dxa"/>
          </w:tcPr>
          <w:p w14:paraId="0235FF70" w14:textId="7777777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11</w:t>
            </w:r>
          </w:p>
        </w:tc>
        <w:tc>
          <w:tcPr>
            <w:tcW w:w="1490" w:type="dxa"/>
          </w:tcPr>
          <w:p w14:paraId="6C95132C" w14:textId="63714D7E"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1702241</w:t>
            </w:r>
          </w:p>
        </w:tc>
        <w:tc>
          <w:tcPr>
            <w:tcW w:w="5037" w:type="dxa"/>
          </w:tcPr>
          <w:p w14:paraId="2E0D74A0" w14:textId="0CB6C613"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lang w:bidi="ar-JO"/>
              </w:rPr>
              <w:t>Short Story</w:t>
            </w:r>
          </w:p>
        </w:tc>
        <w:tc>
          <w:tcPr>
            <w:tcW w:w="950" w:type="dxa"/>
          </w:tcPr>
          <w:p w14:paraId="553FEF6C" w14:textId="4ED16D5E"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10D0DF26" w14:textId="2D0BE0DA"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584100" w:rsidRPr="00584100" w14:paraId="4C4B1A04" w14:textId="77777777" w:rsidTr="00C13621">
        <w:trPr>
          <w:jc w:val="center"/>
        </w:trPr>
        <w:tc>
          <w:tcPr>
            <w:tcW w:w="571" w:type="dxa"/>
          </w:tcPr>
          <w:p w14:paraId="76BF544E" w14:textId="7777777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12</w:t>
            </w:r>
          </w:p>
        </w:tc>
        <w:tc>
          <w:tcPr>
            <w:tcW w:w="1490" w:type="dxa"/>
          </w:tcPr>
          <w:p w14:paraId="25123849" w14:textId="5AD97E93"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1702242</w:t>
            </w:r>
          </w:p>
        </w:tc>
        <w:tc>
          <w:tcPr>
            <w:tcW w:w="5037" w:type="dxa"/>
          </w:tcPr>
          <w:p w14:paraId="47061D6A" w14:textId="64D9A5AA"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lang w:bidi="ar-JO"/>
              </w:rPr>
              <w:t>English Literature</w:t>
            </w:r>
          </w:p>
        </w:tc>
        <w:tc>
          <w:tcPr>
            <w:tcW w:w="950" w:type="dxa"/>
          </w:tcPr>
          <w:p w14:paraId="50A33DA1" w14:textId="535D8354"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21802654" w14:textId="3BBDD96C"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584100" w:rsidRPr="00584100" w14:paraId="7CCD0438" w14:textId="77777777" w:rsidTr="00C13621">
        <w:trPr>
          <w:jc w:val="center"/>
        </w:trPr>
        <w:tc>
          <w:tcPr>
            <w:tcW w:w="571" w:type="dxa"/>
          </w:tcPr>
          <w:p w14:paraId="7831D973" w14:textId="7777777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13</w:t>
            </w:r>
          </w:p>
        </w:tc>
        <w:tc>
          <w:tcPr>
            <w:tcW w:w="1490" w:type="dxa"/>
          </w:tcPr>
          <w:p w14:paraId="2B70145A" w14:textId="0CB569EA"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w:t>
            </w:r>
            <w:r w:rsidRPr="00584100">
              <w:rPr>
                <w:rFonts w:asciiTheme="majorBidi" w:hAnsiTheme="majorBidi" w:cstheme="majorBidi"/>
                <w:sz w:val="20"/>
                <w:szCs w:val="20"/>
              </w:rPr>
              <w:t>2</w:t>
            </w:r>
            <w:r w:rsidRPr="00584100">
              <w:rPr>
                <w:rFonts w:asciiTheme="majorBidi" w:hAnsiTheme="majorBidi" w:cstheme="majorBidi"/>
                <w:sz w:val="20"/>
                <w:szCs w:val="20"/>
                <w:rtl/>
              </w:rPr>
              <w:t>0</w:t>
            </w:r>
          </w:p>
        </w:tc>
        <w:tc>
          <w:tcPr>
            <w:tcW w:w="5037" w:type="dxa"/>
          </w:tcPr>
          <w:p w14:paraId="05C9990A" w14:textId="26ACF2DA"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Translation I</w:t>
            </w:r>
          </w:p>
        </w:tc>
        <w:tc>
          <w:tcPr>
            <w:tcW w:w="950" w:type="dxa"/>
          </w:tcPr>
          <w:p w14:paraId="2200CE08" w14:textId="45841D4F"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13ECC1A1" w14:textId="7D4ACFFC"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56F4D336" w14:textId="77777777" w:rsidTr="00C13621">
        <w:trPr>
          <w:jc w:val="center"/>
        </w:trPr>
        <w:tc>
          <w:tcPr>
            <w:tcW w:w="571" w:type="dxa"/>
          </w:tcPr>
          <w:p w14:paraId="6027C42A" w14:textId="7777777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14</w:t>
            </w:r>
          </w:p>
        </w:tc>
        <w:tc>
          <w:tcPr>
            <w:tcW w:w="1490" w:type="dxa"/>
          </w:tcPr>
          <w:p w14:paraId="709D67C8" w14:textId="53ED5B8D"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w:t>
            </w:r>
            <w:r w:rsidRPr="00584100">
              <w:rPr>
                <w:rFonts w:asciiTheme="majorBidi" w:hAnsiTheme="majorBidi" w:cstheme="majorBidi"/>
                <w:sz w:val="20"/>
                <w:szCs w:val="20"/>
              </w:rPr>
              <w:t>21</w:t>
            </w:r>
          </w:p>
        </w:tc>
        <w:tc>
          <w:tcPr>
            <w:tcW w:w="5037" w:type="dxa"/>
          </w:tcPr>
          <w:p w14:paraId="61A34C67" w14:textId="53DE1F9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Translation II</w:t>
            </w:r>
          </w:p>
        </w:tc>
        <w:tc>
          <w:tcPr>
            <w:tcW w:w="950" w:type="dxa"/>
          </w:tcPr>
          <w:p w14:paraId="50B70939" w14:textId="786539D6"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18E9A893" w14:textId="3A19E8E3"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6852C579" w14:textId="77777777" w:rsidTr="00C13621">
        <w:trPr>
          <w:jc w:val="center"/>
        </w:trPr>
        <w:tc>
          <w:tcPr>
            <w:tcW w:w="571" w:type="dxa"/>
          </w:tcPr>
          <w:p w14:paraId="3982F2A2" w14:textId="70CFFF70"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15</w:t>
            </w:r>
          </w:p>
        </w:tc>
        <w:tc>
          <w:tcPr>
            <w:tcW w:w="1490" w:type="dxa"/>
          </w:tcPr>
          <w:p w14:paraId="6FA2F1D0" w14:textId="0B6DD45F"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1702331</w:t>
            </w:r>
          </w:p>
        </w:tc>
        <w:tc>
          <w:tcPr>
            <w:tcW w:w="5037" w:type="dxa"/>
          </w:tcPr>
          <w:p w14:paraId="5923A4E8" w14:textId="0F78FA0F"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Morphology</w:t>
            </w:r>
          </w:p>
        </w:tc>
        <w:tc>
          <w:tcPr>
            <w:tcW w:w="950" w:type="dxa"/>
          </w:tcPr>
          <w:p w14:paraId="477A4B4C" w14:textId="5E68B449"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39A7757B" w14:textId="0F082D80"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584100" w:rsidRPr="00584100" w14:paraId="6613FA2F" w14:textId="77777777" w:rsidTr="00C13621">
        <w:trPr>
          <w:jc w:val="center"/>
        </w:trPr>
        <w:tc>
          <w:tcPr>
            <w:tcW w:w="571" w:type="dxa"/>
          </w:tcPr>
          <w:p w14:paraId="0957A739" w14:textId="76876D63"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16</w:t>
            </w:r>
          </w:p>
        </w:tc>
        <w:tc>
          <w:tcPr>
            <w:tcW w:w="1490" w:type="dxa"/>
          </w:tcPr>
          <w:p w14:paraId="02B6D8B4" w14:textId="2F1DD81C"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1702332</w:t>
            </w:r>
          </w:p>
        </w:tc>
        <w:tc>
          <w:tcPr>
            <w:tcW w:w="5037" w:type="dxa"/>
          </w:tcPr>
          <w:p w14:paraId="3BA41E33" w14:textId="26F868AA"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Syntax</w:t>
            </w:r>
          </w:p>
        </w:tc>
        <w:tc>
          <w:tcPr>
            <w:tcW w:w="950" w:type="dxa"/>
          </w:tcPr>
          <w:p w14:paraId="222755D6" w14:textId="71D943EF"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5A14ABE9" w14:textId="47C64398"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584100" w:rsidRPr="00584100" w14:paraId="79946E27" w14:textId="77777777" w:rsidTr="00C13621">
        <w:trPr>
          <w:jc w:val="center"/>
        </w:trPr>
        <w:tc>
          <w:tcPr>
            <w:tcW w:w="571" w:type="dxa"/>
          </w:tcPr>
          <w:p w14:paraId="2771D689" w14:textId="0CC8195C"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17</w:t>
            </w:r>
          </w:p>
        </w:tc>
        <w:tc>
          <w:tcPr>
            <w:tcW w:w="1490" w:type="dxa"/>
          </w:tcPr>
          <w:p w14:paraId="55400A1A" w14:textId="22D407F8"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1702340</w:t>
            </w:r>
          </w:p>
        </w:tc>
        <w:tc>
          <w:tcPr>
            <w:tcW w:w="5037" w:type="dxa"/>
          </w:tcPr>
          <w:p w14:paraId="14D07A77" w14:textId="3B427023"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American Literature</w:t>
            </w:r>
          </w:p>
        </w:tc>
        <w:tc>
          <w:tcPr>
            <w:tcW w:w="950" w:type="dxa"/>
          </w:tcPr>
          <w:p w14:paraId="1CF6D3BE" w14:textId="7D303B12"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4425CF74" w14:textId="1C1BEB9F"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584100" w:rsidRPr="00584100" w14:paraId="43FA74DD" w14:textId="77777777" w:rsidTr="00C13621">
        <w:trPr>
          <w:jc w:val="center"/>
        </w:trPr>
        <w:tc>
          <w:tcPr>
            <w:tcW w:w="571" w:type="dxa"/>
          </w:tcPr>
          <w:p w14:paraId="20E8B4CD" w14:textId="7381977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18</w:t>
            </w:r>
          </w:p>
        </w:tc>
        <w:tc>
          <w:tcPr>
            <w:tcW w:w="1490" w:type="dxa"/>
          </w:tcPr>
          <w:p w14:paraId="1A6CEA1A" w14:textId="7ED4CDA5"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1702343</w:t>
            </w:r>
          </w:p>
        </w:tc>
        <w:tc>
          <w:tcPr>
            <w:tcW w:w="5037" w:type="dxa"/>
          </w:tcPr>
          <w:p w14:paraId="5F5DA1D0" w14:textId="44E2387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Poetry from the Beginnings to 1900</w:t>
            </w:r>
          </w:p>
        </w:tc>
        <w:tc>
          <w:tcPr>
            <w:tcW w:w="950" w:type="dxa"/>
          </w:tcPr>
          <w:p w14:paraId="26159583" w14:textId="3E57229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25157A1D" w14:textId="762AFE96"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584100" w:rsidRPr="00584100" w14:paraId="0EA1646E" w14:textId="77777777" w:rsidTr="00C13621">
        <w:trPr>
          <w:jc w:val="center"/>
        </w:trPr>
        <w:tc>
          <w:tcPr>
            <w:tcW w:w="571" w:type="dxa"/>
          </w:tcPr>
          <w:p w14:paraId="4E52C647" w14:textId="4D9BACA8"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19</w:t>
            </w:r>
          </w:p>
        </w:tc>
        <w:tc>
          <w:tcPr>
            <w:tcW w:w="1490" w:type="dxa"/>
          </w:tcPr>
          <w:p w14:paraId="588D7239" w14:textId="359CFB15"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1702344</w:t>
            </w:r>
          </w:p>
        </w:tc>
        <w:tc>
          <w:tcPr>
            <w:tcW w:w="5037" w:type="dxa"/>
          </w:tcPr>
          <w:p w14:paraId="4563EC25" w14:textId="625923E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Novel</w:t>
            </w:r>
          </w:p>
        </w:tc>
        <w:tc>
          <w:tcPr>
            <w:tcW w:w="950" w:type="dxa"/>
          </w:tcPr>
          <w:p w14:paraId="25670F73" w14:textId="2FD5E66D"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7DC8779B" w14:textId="6A75B9CD"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584100" w:rsidRPr="00584100" w14:paraId="640C11BA" w14:textId="77777777" w:rsidTr="00C13621">
        <w:trPr>
          <w:jc w:val="center"/>
        </w:trPr>
        <w:tc>
          <w:tcPr>
            <w:tcW w:w="571" w:type="dxa"/>
          </w:tcPr>
          <w:p w14:paraId="609691D2" w14:textId="106A8B40"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20</w:t>
            </w:r>
          </w:p>
        </w:tc>
        <w:tc>
          <w:tcPr>
            <w:tcW w:w="1490" w:type="dxa"/>
          </w:tcPr>
          <w:p w14:paraId="0B651888" w14:textId="10C3358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1</w:t>
            </w:r>
            <w:r w:rsidRPr="00584100">
              <w:rPr>
                <w:rFonts w:asciiTheme="majorBidi" w:hAnsiTheme="majorBidi" w:cstheme="majorBidi"/>
                <w:sz w:val="20"/>
                <w:szCs w:val="20"/>
                <w:rtl/>
              </w:rPr>
              <w:t>7</w:t>
            </w:r>
            <w:r w:rsidRPr="00584100">
              <w:rPr>
                <w:rFonts w:asciiTheme="majorBidi" w:hAnsiTheme="majorBidi" w:cstheme="majorBidi"/>
                <w:sz w:val="20"/>
                <w:szCs w:val="20"/>
              </w:rPr>
              <w:t>0</w:t>
            </w:r>
            <w:r w:rsidRPr="00584100">
              <w:rPr>
                <w:rFonts w:asciiTheme="majorBidi" w:hAnsiTheme="majorBidi" w:cstheme="majorBidi"/>
                <w:sz w:val="20"/>
                <w:szCs w:val="20"/>
                <w:rtl/>
              </w:rPr>
              <w:t>2</w:t>
            </w:r>
            <w:r w:rsidRPr="00584100">
              <w:rPr>
                <w:rFonts w:asciiTheme="majorBidi" w:hAnsiTheme="majorBidi" w:cstheme="majorBidi"/>
                <w:sz w:val="20"/>
                <w:szCs w:val="20"/>
              </w:rPr>
              <w:t>3</w:t>
            </w:r>
            <w:r w:rsidRPr="00584100">
              <w:rPr>
                <w:rFonts w:asciiTheme="majorBidi" w:hAnsiTheme="majorBidi" w:cstheme="majorBidi"/>
                <w:sz w:val="20"/>
                <w:szCs w:val="20"/>
                <w:rtl/>
              </w:rPr>
              <w:t>45</w:t>
            </w:r>
          </w:p>
        </w:tc>
        <w:tc>
          <w:tcPr>
            <w:tcW w:w="5037" w:type="dxa"/>
          </w:tcPr>
          <w:p w14:paraId="406ADAD2" w14:textId="2BE84E83"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lang w:bidi="ar-JO"/>
              </w:rPr>
              <w:t>Studies in  Drama</w:t>
            </w:r>
          </w:p>
        </w:tc>
        <w:tc>
          <w:tcPr>
            <w:tcW w:w="950" w:type="dxa"/>
          </w:tcPr>
          <w:p w14:paraId="5E5973B8" w14:textId="3BF59D98"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28B933FC" w14:textId="4165CA4F"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584100" w:rsidRPr="00584100" w14:paraId="62D31F74" w14:textId="77777777" w:rsidTr="00C13621">
        <w:trPr>
          <w:jc w:val="center"/>
        </w:trPr>
        <w:tc>
          <w:tcPr>
            <w:tcW w:w="571" w:type="dxa"/>
          </w:tcPr>
          <w:p w14:paraId="3E10FBD7" w14:textId="01226D32"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21</w:t>
            </w:r>
          </w:p>
        </w:tc>
        <w:tc>
          <w:tcPr>
            <w:tcW w:w="1490" w:type="dxa"/>
          </w:tcPr>
          <w:p w14:paraId="2C9A36D5" w14:textId="0A18B75C"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1702431</w:t>
            </w:r>
          </w:p>
        </w:tc>
        <w:tc>
          <w:tcPr>
            <w:tcW w:w="5037" w:type="dxa"/>
          </w:tcPr>
          <w:p w14:paraId="3336470C" w14:textId="713EE7A3"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Applied Linguistics</w:t>
            </w:r>
          </w:p>
        </w:tc>
        <w:tc>
          <w:tcPr>
            <w:tcW w:w="950" w:type="dxa"/>
          </w:tcPr>
          <w:p w14:paraId="44505DA4" w14:textId="58AB9A52"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5A2544F4" w14:textId="790F148F"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584100" w:rsidRPr="00584100" w14:paraId="72228913" w14:textId="77777777" w:rsidTr="00C13621">
        <w:trPr>
          <w:jc w:val="center"/>
        </w:trPr>
        <w:tc>
          <w:tcPr>
            <w:tcW w:w="571" w:type="dxa"/>
          </w:tcPr>
          <w:p w14:paraId="51C00455" w14:textId="20C3DA9A"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22</w:t>
            </w:r>
          </w:p>
        </w:tc>
        <w:tc>
          <w:tcPr>
            <w:tcW w:w="1490" w:type="dxa"/>
          </w:tcPr>
          <w:p w14:paraId="4E73120F" w14:textId="1549404B"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1702435</w:t>
            </w:r>
          </w:p>
        </w:tc>
        <w:tc>
          <w:tcPr>
            <w:tcW w:w="5037" w:type="dxa"/>
          </w:tcPr>
          <w:p w14:paraId="2F88B9D8" w14:textId="36343C43"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 xml:space="preserve">Semantics &amp; Pragmatics  </w:t>
            </w:r>
          </w:p>
        </w:tc>
        <w:tc>
          <w:tcPr>
            <w:tcW w:w="950" w:type="dxa"/>
          </w:tcPr>
          <w:p w14:paraId="2B4E58A1" w14:textId="4A4C2E4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77AAE510" w14:textId="5294A650"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584100" w:rsidRPr="00584100" w14:paraId="7529B443" w14:textId="77777777" w:rsidTr="00C13621">
        <w:trPr>
          <w:jc w:val="center"/>
        </w:trPr>
        <w:tc>
          <w:tcPr>
            <w:tcW w:w="571" w:type="dxa"/>
          </w:tcPr>
          <w:p w14:paraId="586A84AC" w14:textId="14A60BB5"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23</w:t>
            </w:r>
          </w:p>
        </w:tc>
        <w:tc>
          <w:tcPr>
            <w:tcW w:w="1490" w:type="dxa"/>
          </w:tcPr>
          <w:p w14:paraId="0970AB08" w14:textId="0CF8A6F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1702440</w:t>
            </w:r>
          </w:p>
        </w:tc>
        <w:tc>
          <w:tcPr>
            <w:tcW w:w="5037" w:type="dxa"/>
          </w:tcPr>
          <w:p w14:paraId="425DFEA3" w14:textId="3A2A164A"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 xml:space="preserve">Shakespeare  </w:t>
            </w:r>
          </w:p>
        </w:tc>
        <w:tc>
          <w:tcPr>
            <w:tcW w:w="950" w:type="dxa"/>
          </w:tcPr>
          <w:p w14:paraId="2AFE9DEA" w14:textId="6798489C"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04FCE6AA" w14:textId="2BBD285A"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584100" w:rsidRPr="00584100" w14:paraId="441DA535" w14:textId="77777777" w:rsidTr="00C13621">
        <w:trPr>
          <w:jc w:val="center"/>
        </w:trPr>
        <w:tc>
          <w:tcPr>
            <w:tcW w:w="571" w:type="dxa"/>
          </w:tcPr>
          <w:p w14:paraId="2DBE22C3" w14:textId="411BE1DA"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24</w:t>
            </w:r>
          </w:p>
        </w:tc>
        <w:tc>
          <w:tcPr>
            <w:tcW w:w="1490" w:type="dxa"/>
          </w:tcPr>
          <w:p w14:paraId="72486449" w14:textId="7BA5F670"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1702441</w:t>
            </w:r>
          </w:p>
        </w:tc>
        <w:tc>
          <w:tcPr>
            <w:tcW w:w="5037" w:type="dxa"/>
          </w:tcPr>
          <w:p w14:paraId="5E3C2F5E" w14:textId="28EC138F"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Literary Criticism</w:t>
            </w:r>
          </w:p>
        </w:tc>
        <w:tc>
          <w:tcPr>
            <w:tcW w:w="950" w:type="dxa"/>
          </w:tcPr>
          <w:p w14:paraId="45F203E3" w14:textId="37D64489"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708BF407" w14:textId="12C1BDA5"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5B6CA914" w14:textId="77777777" w:rsidTr="00C13621">
        <w:trPr>
          <w:jc w:val="center"/>
        </w:trPr>
        <w:tc>
          <w:tcPr>
            <w:tcW w:w="571" w:type="dxa"/>
          </w:tcPr>
          <w:p w14:paraId="42FF6313" w14:textId="65B44824"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25</w:t>
            </w:r>
          </w:p>
        </w:tc>
        <w:tc>
          <w:tcPr>
            <w:tcW w:w="1490" w:type="dxa"/>
          </w:tcPr>
          <w:p w14:paraId="5A889549" w14:textId="32A7F2B3"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w:t>
            </w:r>
            <w:r w:rsidRPr="00584100">
              <w:rPr>
                <w:rFonts w:asciiTheme="majorBidi" w:hAnsiTheme="majorBidi" w:cstheme="majorBidi"/>
                <w:sz w:val="20"/>
                <w:szCs w:val="20"/>
              </w:rPr>
              <w:t>22</w:t>
            </w:r>
          </w:p>
        </w:tc>
        <w:tc>
          <w:tcPr>
            <w:tcW w:w="5037" w:type="dxa"/>
          </w:tcPr>
          <w:p w14:paraId="44D3F300" w14:textId="70169C55"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Translation for Special Purposes</w:t>
            </w:r>
          </w:p>
        </w:tc>
        <w:tc>
          <w:tcPr>
            <w:tcW w:w="950" w:type="dxa"/>
          </w:tcPr>
          <w:p w14:paraId="121E2CE8" w14:textId="32100700"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2AAD74F5" w14:textId="3FDB0D22"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1F482FFE" w14:textId="77777777" w:rsidTr="00C13621">
        <w:trPr>
          <w:jc w:val="center"/>
        </w:trPr>
        <w:tc>
          <w:tcPr>
            <w:tcW w:w="571" w:type="dxa"/>
          </w:tcPr>
          <w:p w14:paraId="599330F6" w14:textId="50406A70"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26</w:t>
            </w:r>
          </w:p>
        </w:tc>
        <w:tc>
          <w:tcPr>
            <w:tcW w:w="1490" w:type="dxa"/>
          </w:tcPr>
          <w:p w14:paraId="7ECA464C" w14:textId="2E786AE2"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w:t>
            </w:r>
            <w:r w:rsidRPr="00584100">
              <w:rPr>
                <w:rFonts w:asciiTheme="majorBidi" w:hAnsiTheme="majorBidi" w:cstheme="majorBidi"/>
                <w:sz w:val="20"/>
                <w:szCs w:val="20"/>
              </w:rPr>
              <w:t>23</w:t>
            </w:r>
          </w:p>
        </w:tc>
        <w:tc>
          <w:tcPr>
            <w:tcW w:w="5037" w:type="dxa"/>
          </w:tcPr>
          <w:p w14:paraId="30F7D842" w14:textId="5CA91945"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Interpretation</w:t>
            </w:r>
          </w:p>
        </w:tc>
        <w:tc>
          <w:tcPr>
            <w:tcW w:w="950" w:type="dxa"/>
          </w:tcPr>
          <w:p w14:paraId="2F301F30" w14:textId="2BE94C90"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64294BA7" w14:textId="5193B694"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6B4A1A1B" w14:textId="77777777" w:rsidTr="00C13621">
        <w:trPr>
          <w:jc w:val="center"/>
        </w:trPr>
        <w:tc>
          <w:tcPr>
            <w:tcW w:w="571" w:type="dxa"/>
          </w:tcPr>
          <w:p w14:paraId="5BF56A7F" w14:textId="524030F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27</w:t>
            </w:r>
          </w:p>
        </w:tc>
        <w:tc>
          <w:tcPr>
            <w:tcW w:w="1490" w:type="dxa"/>
          </w:tcPr>
          <w:p w14:paraId="71036339" w14:textId="5E3B5C9B"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1702347</w:t>
            </w:r>
          </w:p>
        </w:tc>
        <w:tc>
          <w:tcPr>
            <w:tcW w:w="5037" w:type="dxa"/>
          </w:tcPr>
          <w:p w14:paraId="2A0280C9" w14:textId="265C9FC5"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Modern Poetry</w:t>
            </w:r>
          </w:p>
        </w:tc>
        <w:tc>
          <w:tcPr>
            <w:tcW w:w="950" w:type="dxa"/>
          </w:tcPr>
          <w:p w14:paraId="3D137B42" w14:textId="302B07AE"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2F6C5D75" w14:textId="2AD034D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795C2050" w14:textId="77777777" w:rsidTr="00C13621">
        <w:trPr>
          <w:jc w:val="center"/>
        </w:trPr>
        <w:tc>
          <w:tcPr>
            <w:tcW w:w="571" w:type="dxa"/>
          </w:tcPr>
          <w:p w14:paraId="14D87E63" w14:textId="6DD36BE9"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28</w:t>
            </w:r>
          </w:p>
        </w:tc>
        <w:tc>
          <w:tcPr>
            <w:tcW w:w="1490" w:type="dxa"/>
          </w:tcPr>
          <w:p w14:paraId="50756A1D" w14:textId="4A6A0CE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1702432</w:t>
            </w:r>
          </w:p>
        </w:tc>
        <w:tc>
          <w:tcPr>
            <w:tcW w:w="5037" w:type="dxa"/>
          </w:tcPr>
          <w:p w14:paraId="4374C5AF" w14:textId="617DC69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Contrastive Linguistics</w:t>
            </w:r>
          </w:p>
        </w:tc>
        <w:tc>
          <w:tcPr>
            <w:tcW w:w="950" w:type="dxa"/>
          </w:tcPr>
          <w:p w14:paraId="71D09AAB" w14:textId="7DD2701B"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6ACA98FD" w14:textId="108702BB"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7BB003A5" w14:textId="77777777" w:rsidTr="00C13621">
        <w:trPr>
          <w:jc w:val="center"/>
        </w:trPr>
        <w:tc>
          <w:tcPr>
            <w:tcW w:w="571" w:type="dxa"/>
          </w:tcPr>
          <w:p w14:paraId="5E508762" w14:textId="62DFAA73"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29</w:t>
            </w:r>
          </w:p>
        </w:tc>
        <w:tc>
          <w:tcPr>
            <w:tcW w:w="1490" w:type="dxa"/>
          </w:tcPr>
          <w:p w14:paraId="5266B136" w14:textId="3137A1E9"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w:t>
            </w:r>
            <w:r w:rsidRPr="00584100">
              <w:rPr>
                <w:rFonts w:asciiTheme="majorBidi" w:hAnsiTheme="majorBidi" w:cstheme="majorBidi"/>
                <w:sz w:val="20"/>
                <w:szCs w:val="20"/>
              </w:rPr>
              <w:t>33</w:t>
            </w:r>
          </w:p>
        </w:tc>
        <w:tc>
          <w:tcPr>
            <w:tcW w:w="5037" w:type="dxa"/>
          </w:tcPr>
          <w:p w14:paraId="48A95310" w14:textId="3E4B3D70"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Second Language Acquisition and Learning</w:t>
            </w:r>
          </w:p>
        </w:tc>
        <w:tc>
          <w:tcPr>
            <w:tcW w:w="950" w:type="dxa"/>
          </w:tcPr>
          <w:p w14:paraId="22E45C9D" w14:textId="0D23AA1B"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2DC1B7AC" w14:textId="26807A6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On-Line</w:t>
            </w:r>
          </w:p>
        </w:tc>
      </w:tr>
      <w:tr w:rsidR="00584100" w:rsidRPr="00584100" w14:paraId="4BFCA148" w14:textId="77777777" w:rsidTr="00C13621">
        <w:trPr>
          <w:jc w:val="center"/>
        </w:trPr>
        <w:tc>
          <w:tcPr>
            <w:tcW w:w="571" w:type="dxa"/>
          </w:tcPr>
          <w:p w14:paraId="2A88B9B1" w14:textId="399AF1B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30</w:t>
            </w:r>
          </w:p>
        </w:tc>
        <w:tc>
          <w:tcPr>
            <w:tcW w:w="1490" w:type="dxa"/>
          </w:tcPr>
          <w:p w14:paraId="5A4892BE" w14:textId="6780CAB3"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w:t>
            </w:r>
            <w:r w:rsidRPr="00584100">
              <w:rPr>
                <w:rFonts w:asciiTheme="majorBidi" w:hAnsiTheme="majorBidi" w:cstheme="majorBidi"/>
                <w:sz w:val="20"/>
                <w:szCs w:val="20"/>
              </w:rPr>
              <w:t>34</w:t>
            </w:r>
          </w:p>
        </w:tc>
        <w:tc>
          <w:tcPr>
            <w:tcW w:w="5037" w:type="dxa"/>
          </w:tcPr>
          <w:p w14:paraId="2D325BE4" w14:textId="52ED2D23"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Sociolinguistics</w:t>
            </w:r>
          </w:p>
        </w:tc>
        <w:tc>
          <w:tcPr>
            <w:tcW w:w="950" w:type="dxa"/>
          </w:tcPr>
          <w:p w14:paraId="7FFBFDA2" w14:textId="2C418FAC"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013E3ED2" w14:textId="29E3A8CA"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230F39DD" w14:textId="77777777" w:rsidTr="00C13621">
        <w:trPr>
          <w:jc w:val="center"/>
        </w:trPr>
        <w:tc>
          <w:tcPr>
            <w:tcW w:w="571" w:type="dxa"/>
          </w:tcPr>
          <w:p w14:paraId="35C41A54" w14:textId="3E316FE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31</w:t>
            </w:r>
          </w:p>
        </w:tc>
        <w:tc>
          <w:tcPr>
            <w:tcW w:w="1490" w:type="dxa"/>
          </w:tcPr>
          <w:p w14:paraId="3F32DF48" w14:textId="6FE97812"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1702436</w:t>
            </w:r>
          </w:p>
        </w:tc>
        <w:tc>
          <w:tcPr>
            <w:tcW w:w="5037" w:type="dxa"/>
          </w:tcPr>
          <w:p w14:paraId="1DACB409" w14:textId="6AB03B0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Computational Linguistics</w:t>
            </w:r>
          </w:p>
        </w:tc>
        <w:tc>
          <w:tcPr>
            <w:tcW w:w="950" w:type="dxa"/>
          </w:tcPr>
          <w:p w14:paraId="05837FCF" w14:textId="6A31865C"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20CAE711" w14:textId="1DCF2726"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413301BA" w14:textId="77777777" w:rsidTr="00C13621">
        <w:trPr>
          <w:jc w:val="center"/>
        </w:trPr>
        <w:tc>
          <w:tcPr>
            <w:tcW w:w="571" w:type="dxa"/>
          </w:tcPr>
          <w:p w14:paraId="1A2BA017" w14:textId="09E3AD1B"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32</w:t>
            </w:r>
          </w:p>
        </w:tc>
        <w:tc>
          <w:tcPr>
            <w:tcW w:w="1490" w:type="dxa"/>
          </w:tcPr>
          <w:p w14:paraId="16A94CCD" w14:textId="05D487EF"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1702437</w:t>
            </w:r>
          </w:p>
        </w:tc>
        <w:tc>
          <w:tcPr>
            <w:tcW w:w="5037" w:type="dxa"/>
          </w:tcPr>
          <w:p w14:paraId="77F42205" w14:textId="456F84E3"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 xml:space="preserve">  Advanced Topics in Linguistics</w:t>
            </w:r>
          </w:p>
        </w:tc>
        <w:tc>
          <w:tcPr>
            <w:tcW w:w="950" w:type="dxa"/>
          </w:tcPr>
          <w:p w14:paraId="6BCA19F1" w14:textId="08FC5F34"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435223C4" w14:textId="2F1DA782"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5DAD8DC5" w14:textId="77777777" w:rsidTr="00C13621">
        <w:trPr>
          <w:jc w:val="center"/>
        </w:trPr>
        <w:tc>
          <w:tcPr>
            <w:tcW w:w="571" w:type="dxa"/>
          </w:tcPr>
          <w:p w14:paraId="5CD60925" w14:textId="586DAC6D"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33</w:t>
            </w:r>
          </w:p>
        </w:tc>
        <w:tc>
          <w:tcPr>
            <w:tcW w:w="1490" w:type="dxa"/>
          </w:tcPr>
          <w:p w14:paraId="1A29C2B6" w14:textId="6249C09E"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1702438</w:t>
            </w:r>
          </w:p>
        </w:tc>
        <w:tc>
          <w:tcPr>
            <w:tcW w:w="5037" w:type="dxa"/>
          </w:tcPr>
          <w:p w14:paraId="4F1F73AB" w14:textId="426F6A87"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Discourse Analysis</w:t>
            </w:r>
          </w:p>
        </w:tc>
        <w:tc>
          <w:tcPr>
            <w:tcW w:w="950" w:type="dxa"/>
          </w:tcPr>
          <w:p w14:paraId="04A53FC4" w14:textId="54DCF0F5"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528BF11C" w14:textId="1FB003BD"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20481EA9" w14:textId="77777777" w:rsidTr="00C13621">
        <w:trPr>
          <w:jc w:val="center"/>
        </w:trPr>
        <w:tc>
          <w:tcPr>
            <w:tcW w:w="571" w:type="dxa"/>
          </w:tcPr>
          <w:p w14:paraId="2F0082A9" w14:textId="153D9D79"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34</w:t>
            </w:r>
          </w:p>
        </w:tc>
        <w:tc>
          <w:tcPr>
            <w:tcW w:w="1490" w:type="dxa"/>
          </w:tcPr>
          <w:p w14:paraId="41A1485D" w14:textId="4756A3EB"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1702442</w:t>
            </w:r>
          </w:p>
        </w:tc>
        <w:tc>
          <w:tcPr>
            <w:tcW w:w="5037" w:type="dxa"/>
          </w:tcPr>
          <w:p w14:paraId="6361EFC0" w14:textId="61DB5745"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Modern Drama</w:t>
            </w:r>
          </w:p>
        </w:tc>
        <w:tc>
          <w:tcPr>
            <w:tcW w:w="950" w:type="dxa"/>
          </w:tcPr>
          <w:p w14:paraId="3F377C08" w14:textId="2DE2E8E8"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4E9E0C3B" w14:textId="3E8C3783"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7185B819" w14:textId="77777777" w:rsidTr="00C13621">
        <w:trPr>
          <w:jc w:val="center"/>
        </w:trPr>
        <w:tc>
          <w:tcPr>
            <w:tcW w:w="571" w:type="dxa"/>
          </w:tcPr>
          <w:p w14:paraId="35F4C5A2" w14:textId="56017C74"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lastRenderedPageBreak/>
              <w:t>35</w:t>
            </w:r>
          </w:p>
        </w:tc>
        <w:tc>
          <w:tcPr>
            <w:tcW w:w="1490" w:type="dxa"/>
          </w:tcPr>
          <w:p w14:paraId="0A4EB930" w14:textId="36AFD74C"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1702443</w:t>
            </w:r>
          </w:p>
        </w:tc>
        <w:tc>
          <w:tcPr>
            <w:tcW w:w="5037" w:type="dxa"/>
          </w:tcPr>
          <w:p w14:paraId="0923180B" w14:textId="12E3414C"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Modern Novel</w:t>
            </w:r>
          </w:p>
        </w:tc>
        <w:tc>
          <w:tcPr>
            <w:tcW w:w="950" w:type="dxa"/>
          </w:tcPr>
          <w:p w14:paraId="225E1AEA" w14:textId="750DD5C8"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0F3B5056" w14:textId="243A6BDE"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37738694" w14:textId="77777777" w:rsidTr="00C13621">
        <w:trPr>
          <w:jc w:val="center"/>
        </w:trPr>
        <w:tc>
          <w:tcPr>
            <w:tcW w:w="571" w:type="dxa"/>
          </w:tcPr>
          <w:p w14:paraId="101F3D24" w14:textId="15D437CA"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36</w:t>
            </w:r>
          </w:p>
        </w:tc>
        <w:tc>
          <w:tcPr>
            <w:tcW w:w="1490" w:type="dxa"/>
          </w:tcPr>
          <w:p w14:paraId="1979580A" w14:textId="334CCD69"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1702444</w:t>
            </w:r>
          </w:p>
        </w:tc>
        <w:tc>
          <w:tcPr>
            <w:tcW w:w="5037" w:type="dxa"/>
          </w:tcPr>
          <w:p w14:paraId="5F332676" w14:textId="247115F4"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Modern Literary Criticism</w:t>
            </w:r>
          </w:p>
        </w:tc>
        <w:tc>
          <w:tcPr>
            <w:tcW w:w="950" w:type="dxa"/>
          </w:tcPr>
          <w:p w14:paraId="48576ADD" w14:textId="2ECF612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5CAB6CA3" w14:textId="7048DDDD"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4FC96927" w14:textId="77777777" w:rsidTr="00C13621">
        <w:trPr>
          <w:jc w:val="center"/>
        </w:trPr>
        <w:tc>
          <w:tcPr>
            <w:tcW w:w="571" w:type="dxa"/>
          </w:tcPr>
          <w:p w14:paraId="0A5727F8" w14:textId="3560BEBF"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37</w:t>
            </w:r>
          </w:p>
        </w:tc>
        <w:tc>
          <w:tcPr>
            <w:tcW w:w="1490" w:type="dxa"/>
          </w:tcPr>
          <w:p w14:paraId="4CA4FD7B" w14:textId="2163FF32"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1702445</w:t>
            </w:r>
          </w:p>
        </w:tc>
        <w:tc>
          <w:tcPr>
            <w:tcW w:w="5037" w:type="dxa"/>
          </w:tcPr>
          <w:p w14:paraId="709D2DD9" w14:textId="1441D49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World Literature</w:t>
            </w:r>
          </w:p>
        </w:tc>
        <w:tc>
          <w:tcPr>
            <w:tcW w:w="950" w:type="dxa"/>
          </w:tcPr>
          <w:p w14:paraId="58F4D9B0" w14:textId="64CDF20C"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44501884" w14:textId="36746CA9"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25788DBE" w14:textId="77777777" w:rsidTr="00C13621">
        <w:trPr>
          <w:jc w:val="center"/>
        </w:trPr>
        <w:tc>
          <w:tcPr>
            <w:tcW w:w="571" w:type="dxa"/>
          </w:tcPr>
          <w:p w14:paraId="3758D556" w14:textId="39491AE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38</w:t>
            </w:r>
          </w:p>
        </w:tc>
        <w:tc>
          <w:tcPr>
            <w:tcW w:w="1490" w:type="dxa"/>
          </w:tcPr>
          <w:p w14:paraId="65FD1B9B" w14:textId="3C84896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1702446</w:t>
            </w:r>
          </w:p>
        </w:tc>
        <w:tc>
          <w:tcPr>
            <w:tcW w:w="5037" w:type="dxa"/>
          </w:tcPr>
          <w:p w14:paraId="3A190192" w14:textId="43972BC0"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Postcolonial Literature</w:t>
            </w:r>
          </w:p>
        </w:tc>
        <w:tc>
          <w:tcPr>
            <w:tcW w:w="950" w:type="dxa"/>
          </w:tcPr>
          <w:p w14:paraId="6C5E05F8" w14:textId="4BCBA601"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6E17E351" w14:textId="2B794F29"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584100" w:rsidRPr="00584100" w14:paraId="23128E15" w14:textId="77777777" w:rsidTr="00C13621">
        <w:trPr>
          <w:jc w:val="center"/>
        </w:trPr>
        <w:tc>
          <w:tcPr>
            <w:tcW w:w="571" w:type="dxa"/>
          </w:tcPr>
          <w:p w14:paraId="136FD92C" w14:textId="3CF758C4"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39</w:t>
            </w:r>
          </w:p>
        </w:tc>
        <w:tc>
          <w:tcPr>
            <w:tcW w:w="1490" w:type="dxa"/>
          </w:tcPr>
          <w:p w14:paraId="44EB1FDC" w14:textId="1976329A"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tl/>
              </w:rPr>
              <w:t>1702447</w:t>
            </w:r>
          </w:p>
        </w:tc>
        <w:tc>
          <w:tcPr>
            <w:tcW w:w="5037" w:type="dxa"/>
          </w:tcPr>
          <w:p w14:paraId="0B322194" w14:textId="66800D38"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Special Topics in Literature</w:t>
            </w:r>
          </w:p>
        </w:tc>
        <w:tc>
          <w:tcPr>
            <w:tcW w:w="950" w:type="dxa"/>
          </w:tcPr>
          <w:p w14:paraId="1D3ED866" w14:textId="5EAC4090"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3</w:t>
            </w:r>
          </w:p>
        </w:tc>
        <w:tc>
          <w:tcPr>
            <w:tcW w:w="1821" w:type="dxa"/>
          </w:tcPr>
          <w:p w14:paraId="0F008C49" w14:textId="67DEA179" w:rsidR="00584100" w:rsidRPr="00584100" w:rsidRDefault="00584100" w:rsidP="00584100">
            <w:pPr>
              <w:spacing w:after="120"/>
              <w:jc w:val="center"/>
              <w:rPr>
                <w:rFonts w:asciiTheme="majorBidi" w:hAnsiTheme="majorBidi" w:cstheme="majorBidi"/>
                <w:sz w:val="20"/>
                <w:szCs w:val="20"/>
              </w:rPr>
            </w:pPr>
            <w:r w:rsidRPr="00584100">
              <w:rPr>
                <w:rFonts w:asciiTheme="majorBidi" w:hAnsiTheme="majorBidi" w:cstheme="majorBidi"/>
                <w:sz w:val="20"/>
                <w:szCs w:val="20"/>
              </w:rPr>
              <w:t>Blended</w:t>
            </w:r>
          </w:p>
        </w:tc>
      </w:tr>
      <w:bookmarkEnd w:id="3"/>
    </w:tbl>
    <w:p w14:paraId="68869AB2" w14:textId="77777777" w:rsidR="00C13621" w:rsidRPr="00584100" w:rsidRDefault="00C13621" w:rsidP="00DA1CFB">
      <w:pPr>
        <w:spacing w:after="160" w:line="259" w:lineRule="auto"/>
        <w:jc w:val="both"/>
        <w:rPr>
          <w:rFonts w:asciiTheme="majorBidi" w:eastAsia="Calibri" w:hAnsiTheme="majorBidi" w:cstheme="majorBidi"/>
          <w:b/>
          <w:bCs/>
          <w:szCs w:val="20"/>
          <w:lang w:val="en-US"/>
        </w:rPr>
      </w:pPr>
    </w:p>
    <w:p w14:paraId="0E15FACA"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2C360B86"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273E83ED"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5B5CC3E1"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1A00C033"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2EAF71D9"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30D718C8"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61FB413D"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24E0FF91"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67A8363F"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2374FC76"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33755689"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1957D73B"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4DF52486"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64A6CEF0"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1C1C6F5A"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3AE85F08"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34F7A02E"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25B5A86A"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48692406"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4DA82CC4" w14:textId="2A9E1D43" w:rsidR="00F059BD" w:rsidRDefault="00F059BD" w:rsidP="00DA1CFB">
      <w:pPr>
        <w:spacing w:after="160" w:line="259" w:lineRule="auto"/>
        <w:jc w:val="center"/>
        <w:rPr>
          <w:rFonts w:asciiTheme="majorBidi" w:eastAsia="Calibri" w:hAnsiTheme="majorBidi" w:cstheme="majorBidi"/>
          <w:b/>
          <w:bCs/>
          <w:szCs w:val="20"/>
          <w:lang w:val="en-US"/>
        </w:rPr>
      </w:pPr>
    </w:p>
    <w:p w14:paraId="0ED5591A" w14:textId="29C7F20B" w:rsidR="00584100" w:rsidRDefault="00584100" w:rsidP="00DA1CFB">
      <w:pPr>
        <w:spacing w:after="160" w:line="259" w:lineRule="auto"/>
        <w:jc w:val="center"/>
        <w:rPr>
          <w:rFonts w:asciiTheme="majorBidi" w:eastAsia="Calibri" w:hAnsiTheme="majorBidi" w:cstheme="majorBidi"/>
          <w:b/>
          <w:bCs/>
          <w:szCs w:val="20"/>
          <w:lang w:val="en-US"/>
        </w:rPr>
      </w:pPr>
    </w:p>
    <w:p w14:paraId="769D614A" w14:textId="77777777" w:rsidR="00584100" w:rsidRPr="00584100" w:rsidRDefault="00584100" w:rsidP="00DA1CFB">
      <w:pPr>
        <w:spacing w:after="160" w:line="259" w:lineRule="auto"/>
        <w:jc w:val="center"/>
        <w:rPr>
          <w:rFonts w:asciiTheme="majorBidi" w:eastAsia="Calibri" w:hAnsiTheme="majorBidi" w:cstheme="majorBidi"/>
          <w:b/>
          <w:bCs/>
          <w:szCs w:val="20"/>
          <w:lang w:val="en-US"/>
        </w:rPr>
      </w:pPr>
    </w:p>
    <w:p w14:paraId="353EE333"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161DDE7A"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1D4C86A9"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188F0D8C" w14:textId="77777777" w:rsidR="00F059BD" w:rsidRPr="00584100" w:rsidRDefault="00F059BD" w:rsidP="00DA1CFB">
      <w:pPr>
        <w:spacing w:after="160" w:line="259" w:lineRule="auto"/>
        <w:jc w:val="center"/>
        <w:rPr>
          <w:rFonts w:asciiTheme="majorBidi" w:eastAsia="Calibri" w:hAnsiTheme="majorBidi" w:cstheme="majorBidi"/>
          <w:b/>
          <w:bCs/>
          <w:szCs w:val="20"/>
          <w:lang w:val="en-US"/>
        </w:rPr>
      </w:pPr>
    </w:p>
    <w:p w14:paraId="1E44B33F" w14:textId="1BD6BFF6" w:rsidR="00DA1CFB" w:rsidRPr="00584100" w:rsidRDefault="00DA1CFB" w:rsidP="00DA1CFB">
      <w:pPr>
        <w:spacing w:after="160" w:line="259" w:lineRule="auto"/>
        <w:jc w:val="center"/>
        <w:rPr>
          <w:rFonts w:asciiTheme="majorBidi" w:eastAsia="Calibri" w:hAnsiTheme="majorBidi" w:cstheme="majorBidi"/>
          <w:b/>
          <w:bCs/>
          <w:szCs w:val="20"/>
          <w:lang w:val="en-US"/>
        </w:rPr>
      </w:pPr>
      <w:r w:rsidRPr="00584100">
        <w:rPr>
          <w:rFonts w:asciiTheme="majorBidi" w:eastAsia="Calibri" w:hAnsiTheme="majorBidi" w:cstheme="majorBidi"/>
          <w:b/>
          <w:bCs/>
          <w:szCs w:val="20"/>
          <w:lang w:val="en-US"/>
        </w:rPr>
        <w:lastRenderedPageBreak/>
        <w:t xml:space="preserve">Guidance Plan for Undergraduate Students specializing in </w:t>
      </w:r>
      <w:r w:rsidR="006C215C" w:rsidRPr="00584100">
        <w:rPr>
          <w:rFonts w:asciiTheme="majorBidi" w:eastAsia="Calibri" w:hAnsiTheme="majorBidi" w:cstheme="majorBidi"/>
          <w:b/>
          <w:bCs/>
          <w:szCs w:val="20"/>
          <w:lang w:val="en-US"/>
        </w:rPr>
        <w:t>English Language and Literature</w:t>
      </w:r>
    </w:p>
    <w:tbl>
      <w:tblPr>
        <w:tblStyle w:val="TableGrid2"/>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038"/>
        <w:gridCol w:w="1483"/>
        <w:gridCol w:w="970"/>
        <w:gridCol w:w="1160"/>
        <w:gridCol w:w="949"/>
        <w:gridCol w:w="1492"/>
        <w:gridCol w:w="979"/>
        <w:gridCol w:w="1953"/>
      </w:tblGrid>
      <w:tr w:rsidR="00DA1CFB" w:rsidRPr="00584100" w14:paraId="4960C93C" w14:textId="77777777" w:rsidTr="00A06B0F">
        <w:tc>
          <w:tcPr>
            <w:tcW w:w="10024" w:type="dxa"/>
            <w:gridSpan w:val="8"/>
            <w:vAlign w:val="center"/>
          </w:tcPr>
          <w:p w14:paraId="4C9D4B5B"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First Year</w:t>
            </w:r>
          </w:p>
        </w:tc>
      </w:tr>
      <w:tr w:rsidR="00DA1CFB" w:rsidRPr="00584100" w14:paraId="497E5B2F" w14:textId="77777777" w:rsidTr="00C53310">
        <w:tc>
          <w:tcPr>
            <w:tcW w:w="4651" w:type="dxa"/>
            <w:gridSpan w:val="4"/>
            <w:vAlign w:val="center"/>
          </w:tcPr>
          <w:p w14:paraId="2114E135"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First Semester</w:t>
            </w:r>
          </w:p>
        </w:tc>
        <w:tc>
          <w:tcPr>
            <w:tcW w:w="5373" w:type="dxa"/>
            <w:gridSpan w:val="4"/>
            <w:vAlign w:val="center"/>
          </w:tcPr>
          <w:p w14:paraId="39108300"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Second Semester</w:t>
            </w:r>
          </w:p>
        </w:tc>
      </w:tr>
      <w:tr w:rsidR="00DA1CFB" w:rsidRPr="00584100" w14:paraId="02364044" w14:textId="77777777" w:rsidTr="00C53310">
        <w:tc>
          <w:tcPr>
            <w:tcW w:w="1038" w:type="dxa"/>
            <w:vAlign w:val="center"/>
          </w:tcPr>
          <w:p w14:paraId="0F7CFF28"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Course No.</w:t>
            </w:r>
          </w:p>
        </w:tc>
        <w:tc>
          <w:tcPr>
            <w:tcW w:w="1483" w:type="dxa"/>
            <w:vAlign w:val="center"/>
          </w:tcPr>
          <w:p w14:paraId="49555648"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Course Title</w:t>
            </w:r>
          </w:p>
        </w:tc>
        <w:tc>
          <w:tcPr>
            <w:tcW w:w="970" w:type="dxa"/>
            <w:vAlign w:val="center"/>
          </w:tcPr>
          <w:p w14:paraId="69DBDD33"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c>
          <w:tcPr>
            <w:tcW w:w="1160" w:type="dxa"/>
            <w:vAlign w:val="center"/>
          </w:tcPr>
          <w:p w14:paraId="32C1CD96"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Learning Type</w:t>
            </w:r>
          </w:p>
        </w:tc>
        <w:tc>
          <w:tcPr>
            <w:tcW w:w="949" w:type="dxa"/>
            <w:vAlign w:val="center"/>
          </w:tcPr>
          <w:p w14:paraId="4FF8C816"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Course No.</w:t>
            </w:r>
          </w:p>
        </w:tc>
        <w:tc>
          <w:tcPr>
            <w:tcW w:w="1492" w:type="dxa"/>
            <w:vAlign w:val="center"/>
          </w:tcPr>
          <w:p w14:paraId="1620D09B"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Course Title</w:t>
            </w:r>
          </w:p>
        </w:tc>
        <w:tc>
          <w:tcPr>
            <w:tcW w:w="979" w:type="dxa"/>
            <w:vAlign w:val="center"/>
          </w:tcPr>
          <w:p w14:paraId="03EF9145"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c>
          <w:tcPr>
            <w:tcW w:w="1953" w:type="dxa"/>
            <w:vAlign w:val="center"/>
          </w:tcPr>
          <w:p w14:paraId="18A4B812"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Learning Type</w:t>
            </w:r>
          </w:p>
        </w:tc>
      </w:tr>
      <w:tr w:rsidR="00C167E2" w:rsidRPr="00584100" w14:paraId="563D624F" w14:textId="77777777" w:rsidTr="00CF6C70">
        <w:tc>
          <w:tcPr>
            <w:tcW w:w="1038" w:type="dxa"/>
            <w:vAlign w:val="center"/>
          </w:tcPr>
          <w:p w14:paraId="764C2D3E" w14:textId="1FF96892"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483" w:type="dxa"/>
          </w:tcPr>
          <w:p w14:paraId="63709ABC" w14:textId="19C77442"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University Requirement</w:t>
            </w:r>
          </w:p>
        </w:tc>
        <w:tc>
          <w:tcPr>
            <w:tcW w:w="970" w:type="dxa"/>
          </w:tcPr>
          <w:p w14:paraId="71ED0EC3" w14:textId="13C3BF5A"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0" w:type="dxa"/>
            <w:vAlign w:val="center"/>
          </w:tcPr>
          <w:p w14:paraId="2E5C4155" w14:textId="074EB2A6" w:rsidR="00C167E2" w:rsidRPr="00584100" w:rsidRDefault="00C167E2" w:rsidP="00C167E2">
            <w:pPr>
              <w:jc w:val="center"/>
              <w:rPr>
                <w:rFonts w:asciiTheme="majorBidi" w:hAnsiTheme="majorBidi" w:cstheme="majorBidi"/>
                <w:sz w:val="20"/>
                <w:szCs w:val="20"/>
              </w:rPr>
            </w:pPr>
          </w:p>
        </w:tc>
        <w:tc>
          <w:tcPr>
            <w:tcW w:w="949" w:type="dxa"/>
          </w:tcPr>
          <w:p w14:paraId="24432256" w14:textId="5CC59912"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492" w:type="dxa"/>
          </w:tcPr>
          <w:p w14:paraId="3E890985" w14:textId="1A2D6989"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University Requirement</w:t>
            </w:r>
          </w:p>
        </w:tc>
        <w:tc>
          <w:tcPr>
            <w:tcW w:w="979" w:type="dxa"/>
          </w:tcPr>
          <w:p w14:paraId="2A3F09B6" w14:textId="060C1E5A"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53" w:type="dxa"/>
            <w:vAlign w:val="center"/>
          </w:tcPr>
          <w:p w14:paraId="4F644F27" w14:textId="76E4AB82" w:rsidR="00C167E2" w:rsidRPr="00584100" w:rsidRDefault="00C167E2" w:rsidP="00C167E2">
            <w:pPr>
              <w:jc w:val="center"/>
              <w:rPr>
                <w:rFonts w:asciiTheme="majorBidi" w:hAnsiTheme="majorBidi" w:cstheme="majorBidi"/>
                <w:sz w:val="20"/>
                <w:szCs w:val="20"/>
              </w:rPr>
            </w:pPr>
          </w:p>
        </w:tc>
      </w:tr>
      <w:tr w:rsidR="00C167E2" w:rsidRPr="00584100" w14:paraId="3DBF158A" w14:textId="77777777" w:rsidTr="00CF6C70">
        <w:tc>
          <w:tcPr>
            <w:tcW w:w="1038" w:type="dxa"/>
          </w:tcPr>
          <w:p w14:paraId="0BF1540F" w14:textId="57909C16"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tl/>
              </w:rPr>
              <w:t>1702111</w:t>
            </w:r>
          </w:p>
        </w:tc>
        <w:tc>
          <w:tcPr>
            <w:tcW w:w="1483" w:type="dxa"/>
          </w:tcPr>
          <w:p w14:paraId="44327161" w14:textId="61C0E144"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Listening and Speaking</w:t>
            </w:r>
          </w:p>
        </w:tc>
        <w:tc>
          <w:tcPr>
            <w:tcW w:w="970" w:type="dxa"/>
          </w:tcPr>
          <w:p w14:paraId="5E347D57" w14:textId="3F8ECF69"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0" w:type="dxa"/>
          </w:tcPr>
          <w:p w14:paraId="1EB94A0D" w14:textId="64B7C396"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On-Line</w:t>
            </w:r>
          </w:p>
        </w:tc>
        <w:tc>
          <w:tcPr>
            <w:tcW w:w="949" w:type="dxa"/>
          </w:tcPr>
          <w:p w14:paraId="455A8739" w14:textId="238E2161"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492" w:type="dxa"/>
          </w:tcPr>
          <w:p w14:paraId="3D027FE2" w14:textId="426AE704"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University Requirement</w:t>
            </w:r>
          </w:p>
        </w:tc>
        <w:tc>
          <w:tcPr>
            <w:tcW w:w="979" w:type="dxa"/>
          </w:tcPr>
          <w:p w14:paraId="23F0C357" w14:textId="19F50684"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53" w:type="dxa"/>
            <w:vAlign w:val="center"/>
          </w:tcPr>
          <w:p w14:paraId="6682A9F5" w14:textId="3D948F6A" w:rsidR="00C167E2" w:rsidRPr="00584100" w:rsidRDefault="00C167E2" w:rsidP="00C167E2">
            <w:pPr>
              <w:jc w:val="center"/>
              <w:rPr>
                <w:rFonts w:asciiTheme="majorBidi" w:hAnsiTheme="majorBidi" w:cstheme="majorBidi"/>
                <w:sz w:val="20"/>
                <w:szCs w:val="20"/>
              </w:rPr>
            </w:pPr>
          </w:p>
        </w:tc>
      </w:tr>
      <w:tr w:rsidR="007F75FF" w:rsidRPr="00584100" w14:paraId="0E0D2AFC" w14:textId="77777777" w:rsidTr="00A443BB">
        <w:tc>
          <w:tcPr>
            <w:tcW w:w="1038" w:type="dxa"/>
          </w:tcPr>
          <w:p w14:paraId="66AA1A6F" w14:textId="78D74687"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Pr>
              <w:t>1</w:t>
            </w:r>
            <w:r w:rsidRPr="00584100">
              <w:rPr>
                <w:rFonts w:asciiTheme="majorBidi" w:hAnsiTheme="majorBidi" w:cstheme="majorBidi"/>
                <w:sz w:val="20"/>
                <w:szCs w:val="20"/>
                <w:rtl/>
              </w:rPr>
              <w:t>7</w:t>
            </w:r>
            <w:r w:rsidRPr="00584100">
              <w:rPr>
                <w:rFonts w:asciiTheme="majorBidi" w:hAnsiTheme="majorBidi" w:cstheme="majorBidi"/>
                <w:sz w:val="20"/>
                <w:szCs w:val="20"/>
              </w:rPr>
              <w:t>0</w:t>
            </w:r>
            <w:r w:rsidRPr="00584100">
              <w:rPr>
                <w:rFonts w:asciiTheme="majorBidi" w:hAnsiTheme="majorBidi" w:cstheme="majorBidi"/>
                <w:sz w:val="20"/>
                <w:szCs w:val="20"/>
                <w:rtl/>
              </w:rPr>
              <w:t>2110</w:t>
            </w:r>
          </w:p>
        </w:tc>
        <w:tc>
          <w:tcPr>
            <w:tcW w:w="1483" w:type="dxa"/>
          </w:tcPr>
          <w:p w14:paraId="26C50338" w14:textId="75B99E9A"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Pr>
              <w:t>Pronunciation Practice</w:t>
            </w:r>
          </w:p>
        </w:tc>
        <w:tc>
          <w:tcPr>
            <w:tcW w:w="970" w:type="dxa"/>
          </w:tcPr>
          <w:p w14:paraId="6F194E96" w14:textId="6D0679FF"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0" w:type="dxa"/>
          </w:tcPr>
          <w:p w14:paraId="38E8C921" w14:textId="2C8315D0"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Pr>
              <w:t>Face-to-Face</w:t>
            </w:r>
          </w:p>
        </w:tc>
        <w:tc>
          <w:tcPr>
            <w:tcW w:w="949" w:type="dxa"/>
          </w:tcPr>
          <w:p w14:paraId="5578BB8C" w14:textId="0D3BA314"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tl/>
              </w:rPr>
              <w:t>1702132</w:t>
            </w:r>
          </w:p>
        </w:tc>
        <w:tc>
          <w:tcPr>
            <w:tcW w:w="1492" w:type="dxa"/>
          </w:tcPr>
          <w:p w14:paraId="13BFCB6B" w14:textId="43EBF32F"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Pr>
              <w:t>Advanced English Language Grammar</w:t>
            </w:r>
          </w:p>
        </w:tc>
        <w:tc>
          <w:tcPr>
            <w:tcW w:w="979" w:type="dxa"/>
          </w:tcPr>
          <w:p w14:paraId="3FEB8E61" w14:textId="4DDD1F66"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53" w:type="dxa"/>
          </w:tcPr>
          <w:p w14:paraId="4AC1F628" w14:textId="370A7747"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7F75FF" w:rsidRPr="00584100" w14:paraId="5CADE0CC" w14:textId="77777777" w:rsidTr="00C279B1">
        <w:tc>
          <w:tcPr>
            <w:tcW w:w="1038" w:type="dxa"/>
          </w:tcPr>
          <w:p w14:paraId="2A36BFD8" w14:textId="3BE88EE0"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tl/>
              </w:rPr>
              <w:t>1702131</w:t>
            </w:r>
          </w:p>
        </w:tc>
        <w:tc>
          <w:tcPr>
            <w:tcW w:w="1483" w:type="dxa"/>
          </w:tcPr>
          <w:p w14:paraId="116A8116" w14:textId="63BDF7B2"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Pr>
              <w:t>English Grammar</w:t>
            </w:r>
          </w:p>
        </w:tc>
        <w:tc>
          <w:tcPr>
            <w:tcW w:w="970" w:type="dxa"/>
          </w:tcPr>
          <w:p w14:paraId="3DE6E4A3" w14:textId="09D45D15"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0" w:type="dxa"/>
          </w:tcPr>
          <w:p w14:paraId="5DDE0B2B" w14:textId="330393F2"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Pr>
              <w:t>Face-to-Face</w:t>
            </w:r>
          </w:p>
        </w:tc>
        <w:tc>
          <w:tcPr>
            <w:tcW w:w="949" w:type="dxa"/>
          </w:tcPr>
          <w:p w14:paraId="2A5F552D" w14:textId="5D2015B3"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tl/>
              </w:rPr>
              <w:t>1702210</w:t>
            </w:r>
          </w:p>
        </w:tc>
        <w:tc>
          <w:tcPr>
            <w:tcW w:w="1492" w:type="dxa"/>
          </w:tcPr>
          <w:p w14:paraId="2653700C" w14:textId="32ED623F"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Pr>
              <w:t>Paragraph and Essay Writing</w:t>
            </w:r>
          </w:p>
        </w:tc>
        <w:tc>
          <w:tcPr>
            <w:tcW w:w="979" w:type="dxa"/>
          </w:tcPr>
          <w:p w14:paraId="69FE47E3" w14:textId="57DEEC24"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53" w:type="dxa"/>
          </w:tcPr>
          <w:p w14:paraId="5B18ACE6" w14:textId="1E161871"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7F75FF" w:rsidRPr="00584100" w14:paraId="44667620" w14:textId="77777777" w:rsidTr="00222869">
        <w:tc>
          <w:tcPr>
            <w:tcW w:w="1038" w:type="dxa"/>
          </w:tcPr>
          <w:p w14:paraId="1595EBDF" w14:textId="2D33B0AD" w:rsidR="007F75FF" w:rsidRPr="00584100" w:rsidRDefault="007F75FF" w:rsidP="007F75FF">
            <w:pPr>
              <w:jc w:val="center"/>
              <w:rPr>
                <w:rFonts w:asciiTheme="majorBidi" w:hAnsiTheme="majorBidi" w:cstheme="majorBidi"/>
                <w:sz w:val="20"/>
                <w:szCs w:val="20"/>
              </w:rPr>
            </w:pPr>
          </w:p>
        </w:tc>
        <w:tc>
          <w:tcPr>
            <w:tcW w:w="1483" w:type="dxa"/>
          </w:tcPr>
          <w:p w14:paraId="338683DC" w14:textId="7BE577D9" w:rsidR="007F75FF" w:rsidRPr="00584100" w:rsidRDefault="007F75FF" w:rsidP="007F75FF">
            <w:pPr>
              <w:jc w:val="center"/>
              <w:rPr>
                <w:rFonts w:asciiTheme="majorBidi" w:hAnsiTheme="majorBidi" w:cstheme="majorBidi"/>
                <w:sz w:val="20"/>
                <w:szCs w:val="20"/>
              </w:rPr>
            </w:pPr>
          </w:p>
        </w:tc>
        <w:tc>
          <w:tcPr>
            <w:tcW w:w="970" w:type="dxa"/>
          </w:tcPr>
          <w:p w14:paraId="4A7D4B17" w14:textId="59A07641" w:rsidR="007F75FF" w:rsidRPr="00584100" w:rsidRDefault="007F75FF" w:rsidP="007F75FF">
            <w:pPr>
              <w:jc w:val="center"/>
              <w:rPr>
                <w:rFonts w:asciiTheme="majorBidi" w:hAnsiTheme="majorBidi" w:cstheme="majorBidi"/>
                <w:sz w:val="20"/>
                <w:szCs w:val="20"/>
              </w:rPr>
            </w:pPr>
          </w:p>
        </w:tc>
        <w:tc>
          <w:tcPr>
            <w:tcW w:w="1160" w:type="dxa"/>
          </w:tcPr>
          <w:p w14:paraId="43B685BA" w14:textId="068FE713" w:rsidR="007F75FF" w:rsidRPr="00584100" w:rsidRDefault="007F75FF" w:rsidP="007F75FF">
            <w:pPr>
              <w:jc w:val="center"/>
              <w:rPr>
                <w:rFonts w:asciiTheme="majorBidi" w:hAnsiTheme="majorBidi" w:cstheme="majorBidi"/>
                <w:sz w:val="20"/>
                <w:szCs w:val="20"/>
              </w:rPr>
            </w:pPr>
          </w:p>
        </w:tc>
        <w:tc>
          <w:tcPr>
            <w:tcW w:w="949" w:type="dxa"/>
          </w:tcPr>
          <w:p w14:paraId="4C34F847" w14:textId="7997BE07"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tl/>
              </w:rPr>
              <w:t>1702241</w:t>
            </w:r>
          </w:p>
        </w:tc>
        <w:tc>
          <w:tcPr>
            <w:tcW w:w="1492" w:type="dxa"/>
          </w:tcPr>
          <w:p w14:paraId="27258F1D" w14:textId="4D620808"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lang w:bidi="ar-JO"/>
              </w:rPr>
              <w:t>Short Story</w:t>
            </w:r>
          </w:p>
        </w:tc>
        <w:tc>
          <w:tcPr>
            <w:tcW w:w="979" w:type="dxa"/>
          </w:tcPr>
          <w:p w14:paraId="66F024C6" w14:textId="44DAED8D"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53" w:type="dxa"/>
          </w:tcPr>
          <w:p w14:paraId="25BFA695" w14:textId="1DD8217A" w:rsidR="007F75FF" w:rsidRPr="00584100" w:rsidRDefault="007F75FF" w:rsidP="007F75FF">
            <w:pPr>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7F75FF" w:rsidRPr="00584100" w14:paraId="3E9C697A" w14:textId="77777777" w:rsidTr="00C53310">
        <w:tc>
          <w:tcPr>
            <w:tcW w:w="2521" w:type="dxa"/>
            <w:gridSpan w:val="2"/>
            <w:vAlign w:val="center"/>
          </w:tcPr>
          <w:p w14:paraId="1D8F65AF" w14:textId="77777777" w:rsidR="007F75FF" w:rsidRPr="00584100" w:rsidRDefault="007F75FF" w:rsidP="007F75FF">
            <w:pPr>
              <w:jc w:val="center"/>
              <w:rPr>
                <w:rFonts w:asciiTheme="majorBidi" w:hAnsiTheme="majorBidi" w:cstheme="majorBidi"/>
                <w:b/>
                <w:bCs/>
                <w:sz w:val="20"/>
                <w:szCs w:val="20"/>
              </w:rPr>
            </w:pPr>
            <w:r w:rsidRPr="00584100">
              <w:rPr>
                <w:rFonts w:asciiTheme="majorBidi" w:hAnsiTheme="majorBidi" w:cstheme="majorBidi"/>
                <w:b/>
                <w:bCs/>
                <w:sz w:val="20"/>
                <w:szCs w:val="20"/>
              </w:rPr>
              <w:t>Total</w:t>
            </w:r>
          </w:p>
        </w:tc>
        <w:tc>
          <w:tcPr>
            <w:tcW w:w="970" w:type="dxa"/>
            <w:vAlign w:val="center"/>
          </w:tcPr>
          <w:p w14:paraId="213CB5BB" w14:textId="32938F68" w:rsidR="007F75FF" w:rsidRPr="00584100" w:rsidRDefault="007F75FF" w:rsidP="007F75FF">
            <w:pPr>
              <w:jc w:val="center"/>
              <w:rPr>
                <w:rFonts w:asciiTheme="majorBidi" w:hAnsiTheme="majorBidi" w:cstheme="majorBidi"/>
                <w:b/>
                <w:bCs/>
                <w:sz w:val="20"/>
                <w:szCs w:val="20"/>
              </w:rPr>
            </w:pPr>
            <w:r w:rsidRPr="00584100">
              <w:rPr>
                <w:rFonts w:asciiTheme="majorBidi" w:hAnsiTheme="majorBidi" w:cstheme="majorBidi"/>
                <w:b/>
                <w:bCs/>
                <w:sz w:val="20"/>
                <w:szCs w:val="20"/>
              </w:rPr>
              <w:t>12</w:t>
            </w:r>
          </w:p>
        </w:tc>
        <w:tc>
          <w:tcPr>
            <w:tcW w:w="1160" w:type="dxa"/>
            <w:vAlign w:val="center"/>
          </w:tcPr>
          <w:p w14:paraId="31148187" w14:textId="77777777" w:rsidR="007F75FF" w:rsidRPr="00584100" w:rsidRDefault="007F75FF" w:rsidP="007F75FF">
            <w:pPr>
              <w:jc w:val="center"/>
              <w:rPr>
                <w:rFonts w:asciiTheme="majorBidi" w:hAnsiTheme="majorBidi" w:cstheme="majorBidi"/>
                <w:b/>
                <w:bCs/>
                <w:sz w:val="20"/>
                <w:szCs w:val="20"/>
              </w:rPr>
            </w:pPr>
          </w:p>
        </w:tc>
        <w:tc>
          <w:tcPr>
            <w:tcW w:w="2441" w:type="dxa"/>
            <w:gridSpan w:val="2"/>
            <w:vAlign w:val="center"/>
          </w:tcPr>
          <w:p w14:paraId="7AB9F387" w14:textId="77777777" w:rsidR="007F75FF" w:rsidRPr="00584100" w:rsidRDefault="007F75FF" w:rsidP="007F75FF">
            <w:pPr>
              <w:jc w:val="center"/>
              <w:rPr>
                <w:rFonts w:asciiTheme="majorBidi" w:hAnsiTheme="majorBidi" w:cstheme="majorBidi"/>
                <w:b/>
                <w:bCs/>
                <w:sz w:val="20"/>
                <w:szCs w:val="20"/>
              </w:rPr>
            </w:pPr>
            <w:r w:rsidRPr="00584100">
              <w:rPr>
                <w:rFonts w:asciiTheme="majorBidi" w:hAnsiTheme="majorBidi" w:cstheme="majorBidi"/>
                <w:b/>
                <w:bCs/>
                <w:sz w:val="20"/>
                <w:szCs w:val="20"/>
              </w:rPr>
              <w:t>Total</w:t>
            </w:r>
          </w:p>
        </w:tc>
        <w:tc>
          <w:tcPr>
            <w:tcW w:w="979" w:type="dxa"/>
            <w:vAlign w:val="center"/>
          </w:tcPr>
          <w:p w14:paraId="4AC079EE" w14:textId="1CDA29E8" w:rsidR="007F75FF" w:rsidRPr="00584100" w:rsidRDefault="007F75FF" w:rsidP="007F75FF">
            <w:pPr>
              <w:jc w:val="center"/>
              <w:rPr>
                <w:rFonts w:asciiTheme="majorBidi" w:hAnsiTheme="majorBidi" w:cstheme="majorBidi"/>
                <w:b/>
                <w:bCs/>
                <w:sz w:val="20"/>
                <w:szCs w:val="20"/>
              </w:rPr>
            </w:pPr>
            <w:r w:rsidRPr="00584100">
              <w:rPr>
                <w:rFonts w:asciiTheme="majorBidi" w:hAnsiTheme="majorBidi" w:cstheme="majorBidi"/>
                <w:b/>
                <w:bCs/>
                <w:sz w:val="20"/>
                <w:szCs w:val="20"/>
              </w:rPr>
              <w:t>15</w:t>
            </w:r>
          </w:p>
        </w:tc>
        <w:tc>
          <w:tcPr>
            <w:tcW w:w="1953" w:type="dxa"/>
            <w:vAlign w:val="center"/>
          </w:tcPr>
          <w:p w14:paraId="55126AEA" w14:textId="77777777" w:rsidR="007F75FF" w:rsidRPr="00584100" w:rsidRDefault="007F75FF" w:rsidP="007F75FF">
            <w:pPr>
              <w:jc w:val="center"/>
              <w:rPr>
                <w:rFonts w:asciiTheme="majorBidi" w:hAnsiTheme="majorBidi" w:cstheme="majorBidi"/>
                <w:b/>
                <w:bCs/>
                <w:sz w:val="20"/>
                <w:szCs w:val="20"/>
              </w:rPr>
            </w:pPr>
          </w:p>
        </w:tc>
      </w:tr>
    </w:tbl>
    <w:p w14:paraId="11873854" w14:textId="77777777" w:rsidR="00DA1CFB" w:rsidRPr="00584100" w:rsidRDefault="00DA1CFB" w:rsidP="00DA1CFB">
      <w:pPr>
        <w:spacing w:after="120" w:line="259" w:lineRule="auto"/>
        <w:jc w:val="both"/>
        <w:rPr>
          <w:rFonts w:asciiTheme="majorBidi" w:eastAsia="Calibri" w:hAnsiTheme="majorBidi" w:cstheme="majorBidi"/>
          <w:szCs w:val="20"/>
          <w:lang w:val="en-US"/>
        </w:rPr>
      </w:pPr>
    </w:p>
    <w:tbl>
      <w:tblPr>
        <w:tblStyle w:val="TableGrid2"/>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042"/>
        <w:gridCol w:w="1398"/>
        <w:gridCol w:w="974"/>
        <w:gridCol w:w="1166"/>
        <w:gridCol w:w="954"/>
        <w:gridCol w:w="1517"/>
        <w:gridCol w:w="984"/>
        <w:gridCol w:w="1989"/>
      </w:tblGrid>
      <w:tr w:rsidR="00DA1CFB" w:rsidRPr="00584100" w14:paraId="12B5CAB8" w14:textId="77777777" w:rsidTr="00B61E2F">
        <w:tc>
          <w:tcPr>
            <w:tcW w:w="10024" w:type="dxa"/>
            <w:gridSpan w:val="8"/>
            <w:vAlign w:val="center"/>
          </w:tcPr>
          <w:p w14:paraId="0B889B2D"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Second Year</w:t>
            </w:r>
          </w:p>
        </w:tc>
      </w:tr>
      <w:tr w:rsidR="00DA1CFB" w:rsidRPr="00584100" w14:paraId="37A1327D" w14:textId="77777777" w:rsidTr="00B61E2F">
        <w:tc>
          <w:tcPr>
            <w:tcW w:w="4580" w:type="dxa"/>
            <w:gridSpan w:val="4"/>
            <w:vAlign w:val="center"/>
          </w:tcPr>
          <w:p w14:paraId="632E9F40"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First Semester</w:t>
            </w:r>
          </w:p>
        </w:tc>
        <w:tc>
          <w:tcPr>
            <w:tcW w:w="5444" w:type="dxa"/>
            <w:gridSpan w:val="4"/>
            <w:vAlign w:val="center"/>
          </w:tcPr>
          <w:p w14:paraId="0EA0531D"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Second Semester</w:t>
            </w:r>
          </w:p>
        </w:tc>
      </w:tr>
      <w:tr w:rsidR="00DA1CFB" w:rsidRPr="00584100" w14:paraId="317C6DD0" w14:textId="77777777" w:rsidTr="00B61E2F">
        <w:tc>
          <w:tcPr>
            <w:tcW w:w="1042" w:type="dxa"/>
            <w:vAlign w:val="center"/>
          </w:tcPr>
          <w:p w14:paraId="3E1AACAB"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Course No.</w:t>
            </w:r>
          </w:p>
        </w:tc>
        <w:tc>
          <w:tcPr>
            <w:tcW w:w="1398" w:type="dxa"/>
            <w:vAlign w:val="center"/>
          </w:tcPr>
          <w:p w14:paraId="205EEBFF"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Course Title</w:t>
            </w:r>
          </w:p>
        </w:tc>
        <w:tc>
          <w:tcPr>
            <w:tcW w:w="974" w:type="dxa"/>
            <w:vAlign w:val="center"/>
          </w:tcPr>
          <w:p w14:paraId="7490613D"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c>
          <w:tcPr>
            <w:tcW w:w="1166" w:type="dxa"/>
            <w:vAlign w:val="center"/>
          </w:tcPr>
          <w:p w14:paraId="61EF4590"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Learning Type</w:t>
            </w:r>
          </w:p>
        </w:tc>
        <w:tc>
          <w:tcPr>
            <w:tcW w:w="954" w:type="dxa"/>
            <w:vAlign w:val="center"/>
          </w:tcPr>
          <w:p w14:paraId="334C8E70"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Course No.</w:t>
            </w:r>
          </w:p>
        </w:tc>
        <w:tc>
          <w:tcPr>
            <w:tcW w:w="1517" w:type="dxa"/>
            <w:vAlign w:val="center"/>
          </w:tcPr>
          <w:p w14:paraId="1B013276"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Course Title</w:t>
            </w:r>
          </w:p>
        </w:tc>
        <w:tc>
          <w:tcPr>
            <w:tcW w:w="984" w:type="dxa"/>
            <w:vAlign w:val="center"/>
          </w:tcPr>
          <w:p w14:paraId="17F98F31"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c>
          <w:tcPr>
            <w:tcW w:w="1989" w:type="dxa"/>
            <w:vAlign w:val="center"/>
          </w:tcPr>
          <w:p w14:paraId="5BF718BA"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Learning Type</w:t>
            </w:r>
          </w:p>
        </w:tc>
      </w:tr>
      <w:tr w:rsidR="00C167E2" w:rsidRPr="00584100" w14:paraId="5144B620" w14:textId="77777777" w:rsidTr="00B337C4">
        <w:tc>
          <w:tcPr>
            <w:tcW w:w="1042" w:type="dxa"/>
            <w:vAlign w:val="center"/>
          </w:tcPr>
          <w:p w14:paraId="0D8DA107" w14:textId="7E4E42E9"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398" w:type="dxa"/>
          </w:tcPr>
          <w:p w14:paraId="0D674291" w14:textId="67F5FE6D"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University Requirement</w:t>
            </w:r>
          </w:p>
        </w:tc>
        <w:tc>
          <w:tcPr>
            <w:tcW w:w="974" w:type="dxa"/>
          </w:tcPr>
          <w:p w14:paraId="4D7170EB" w14:textId="356DE620"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vAlign w:val="center"/>
          </w:tcPr>
          <w:p w14:paraId="1405C2B6" w14:textId="77777777" w:rsidR="00C167E2" w:rsidRPr="00584100" w:rsidRDefault="00C167E2" w:rsidP="00C167E2">
            <w:pPr>
              <w:jc w:val="center"/>
              <w:rPr>
                <w:rFonts w:asciiTheme="majorBidi" w:hAnsiTheme="majorBidi" w:cstheme="majorBidi"/>
                <w:sz w:val="20"/>
                <w:szCs w:val="20"/>
              </w:rPr>
            </w:pPr>
          </w:p>
        </w:tc>
        <w:tc>
          <w:tcPr>
            <w:tcW w:w="954" w:type="dxa"/>
          </w:tcPr>
          <w:p w14:paraId="3C0B83B4" w14:textId="06072A40"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517" w:type="dxa"/>
          </w:tcPr>
          <w:p w14:paraId="20C86416" w14:textId="2FF05E80"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University Requirement</w:t>
            </w:r>
          </w:p>
        </w:tc>
        <w:tc>
          <w:tcPr>
            <w:tcW w:w="984" w:type="dxa"/>
          </w:tcPr>
          <w:p w14:paraId="42B475B6" w14:textId="13D88955"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89" w:type="dxa"/>
            <w:vAlign w:val="center"/>
          </w:tcPr>
          <w:p w14:paraId="2014992A" w14:textId="77777777" w:rsidR="00C167E2" w:rsidRPr="00584100" w:rsidRDefault="00C167E2" w:rsidP="00C167E2">
            <w:pPr>
              <w:jc w:val="center"/>
              <w:rPr>
                <w:rFonts w:asciiTheme="majorBidi" w:hAnsiTheme="majorBidi" w:cstheme="majorBidi"/>
                <w:sz w:val="20"/>
                <w:szCs w:val="20"/>
              </w:rPr>
            </w:pPr>
          </w:p>
        </w:tc>
      </w:tr>
      <w:tr w:rsidR="00C167E2" w:rsidRPr="00584100" w14:paraId="4B4C3834" w14:textId="77777777" w:rsidTr="00BB536A">
        <w:tc>
          <w:tcPr>
            <w:tcW w:w="1042" w:type="dxa"/>
          </w:tcPr>
          <w:p w14:paraId="540BC99B" w14:textId="44BE48B7"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398" w:type="dxa"/>
          </w:tcPr>
          <w:p w14:paraId="6342334C" w14:textId="6BE83E0F"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Faculty Requirement</w:t>
            </w:r>
          </w:p>
        </w:tc>
        <w:tc>
          <w:tcPr>
            <w:tcW w:w="974" w:type="dxa"/>
          </w:tcPr>
          <w:p w14:paraId="7DB6CB57" w14:textId="5422309E"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vAlign w:val="center"/>
          </w:tcPr>
          <w:p w14:paraId="68A3B58D" w14:textId="15619B10" w:rsidR="00C167E2" w:rsidRPr="00584100" w:rsidRDefault="00C167E2" w:rsidP="00C167E2">
            <w:pPr>
              <w:jc w:val="center"/>
              <w:rPr>
                <w:rFonts w:asciiTheme="majorBidi" w:hAnsiTheme="majorBidi" w:cstheme="majorBidi"/>
                <w:sz w:val="20"/>
                <w:szCs w:val="20"/>
              </w:rPr>
            </w:pPr>
          </w:p>
        </w:tc>
        <w:tc>
          <w:tcPr>
            <w:tcW w:w="954" w:type="dxa"/>
          </w:tcPr>
          <w:p w14:paraId="6B78C041" w14:textId="5BEC877B"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517" w:type="dxa"/>
          </w:tcPr>
          <w:p w14:paraId="12747C3F" w14:textId="33663469"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Faculty Requirement</w:t>
            </w:r>
          </w:p>
        </w:tc>
        <w:tc>
          <w:tcPr>
            <w:tcW w:w="984" w:type="dxa"/>
          </w:tcPr>
          <w:p w14:paraId="19CF2F77" w14:textId="75193859"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89" w:type="dxa"/>
          </w:tcPr>
          <w:p w14:paraId="3C5CB302" w14:textId="01E87507" w:rsidR="00C167E2" w:rsidRPr="00584100" w:rsidRDefault="00C167E2" w:rsidP="00C167E2">
            <w:pPr>
              <w:jc w:val="center"/>
              <w:rPr>
                <w:rFonts w:asciiTheme="majorBidi" w:hAnsiTheme="majorBidi" w:cstheme="majorBidi"/>
                <w:sz w:val="20"/>
                <w:szCs w:val="20"/>
              </w:rPr>
            </w:pPr>
          </w:p>
        </w:tc>
      </w:tr>
      <w:tr w:rsidR="00C167E2" w:rsidRPr="00584100" w14:paraId="6673C119" w14:textId="77777777" w:rsidTr="009247A5">
        <w:tc>
          <w:tcPr>
            <w:tcW w:w="1042" w:type="dxa"/>
          </w:tcPr>
          <w:p w14:paraId="461512FC" w14:textId="52F865B4"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398" w:type="dxa"/>
          </w:tcPr>
          <w:p w14:paraId="31861D32" w14:textId="21F7E28F"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Faculty Requirement</w:t>
            </w:r>
          </w:p>
        </w:tc>
        <w:tc>
          <w:tcPr>
            <w:tcW w:w="974" w:type="dxa"/>
          </w:tcPr>
          <w:p w14:paraId="011AE43B" w14:textId="3EAFF2D1"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tcPr>
          <w:p w14:paraId="7FB24F78" w14:textId="5C867BC5" w:rsidR="00C167E2" w:rsidRPr="00584100" w:rsidRDefault="00C167E2" w:rsidP="00C167E2">
            <w:pPr>
              <w:jc w:val="center"/>
              <w:rPr>
                <w:rFonts w:asciiTheme="majorBidi" w:hAnsiTheme="majorBidi" w:cstheme="majorBidi"/>
                <w:sz w:val="20"/>
                <w:szCs w:val="20"/>
              </w:rPr>
            </w:pPr>
          </w:p>
        </w:tc>
        <w:tc>
          <w:tcPr>
            <w:tcW w:w="954" w:type="dxa"/>
          </w:tcPr>
          <w:p w14:paraId="769FBCF5" w14:textId="1C16564C"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517" w:type="dxa"/>
          </w:tcPr>
          <w:p w14:paraId="6920ECE0" w14:textId="72F566CD"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Faculty Requirement</w:t>
            </w:r>
          </w:p>
        </w:tc>
        <w:tc>
          <w:tcPr>
            <w:tcW w:w="984" w:type="dxa"/>
          </w:tcPr>
          <w:p w14:paraId="2F2C408B" w14:textId="6393B08E"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89" w:type="dxa"/>
          </w:tcPr>
          <w:p w14:paraId="4FB4CEF1" w14:textId="4DDE2D16" w:rsidR="00C167E2" w:rsidRPr="00584100" w:rsidRDefault="00C167E2" w:rsidP="00C167E2">
            <w:pPr>
              <w:jc w:val="center"/>
              <w:rPr>
                <w:rFonts w:asciiTheme="majorBidi" w:hAnsiTheme="majorBidi" w:cstheme="majorBidi"/>
                <w:sz w:val="20"/>
                <w:szCs w:val="20"/>
              </w:rPr>
            </w:pPr>
          </w:p>
        </w:tc>
      </w:tr>
      <w:tr w:rsidR="00C167E2" w:rsidRPr="00584100" w14:paraId="72BC3CD0" w14:textId="77777777" w:rsidTr="0067664C">
        <w:tc>
          <w:tcPr>
            <w:tcW w:w="1042" w:type="dxa"/>
          </w:tcPr>
          <w:p w14:paraId="01C3DC37" w14:textId="36E6CA17"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tl/>
              </w:rPr>
              <w:t>1702211</w:t>
            </w:r>
          </w:p>
        </w:tc>
        <w:tc>
          <w:tcPr>
            <w:tcW w:w="1398" w:type="dxa"/>
          </w:tcPr>
          <w:p w14:paraId="51E3CE52" w14:textId="4EE3B1F1"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lang w:bidi="ar-JO"/>
              </w:rPr>
              <w:t>Academic Writing</w:t>
            </w:r>
          </w:p>
        </w:tc>
        <w:tc>
          <w:tcPr>
            <w:tcW w:w="974" w:type="dxa"/>
          </w:tcPr>
          <w:p w14:paraId="2B6EFD4E" w14:textId="102E3F5F"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tcPr>
          <w:p w14:paraId="5BF857D3" w14:textId="5941EAAA"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Blended</w:t>
            </w:r>
          </w:p>
        </w:tc>
        <w:tc>
          <w:tcPr>
            <w:tcW w:w="954" w:type="dxa"/>
          </w:tcPr>
          <w:p w14:paraId="614E2639" w14:textId="377E3100"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tl/>
              </w:rPr>
              <w:t>1702221</w:t>
            </w:r>
          </w:p>
        </w:tc>
        <w:tc>
          <w:tcPr>
            <w:tcW w:w="1517" w:type="dxa"/>
          </w:tcPr>
          <w:p w14:paraId="0E1D3A1E" w14:textId="7F2A9574"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Phonetics</w:t>
            </w:r>
          </w:p>
        </w:tc>
        <w:tc>
          <w:tcPr>
            <w:tcW w:w="984" w:type="dxa"/>
          </w:tcPr>
          <w:p w14:paraId="124B4979" w14:textId="1FB475C9"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89" w:type="dxa"/>
          </w:tcPr>
          <w:p w14:paraId="6D4E5FC0" w14:textId="69175032"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C167E2" w:rsidRPr="00584100" w14:paraId="5F300185" w14:textId="77777777" w:rsidTr="00033B0A">
        <w:tc>
          <w:tcPr>
            <w:tcW w:w="1042" w:type="dxa"/>
          </w:tcPr>
          <w:p w14:paraId="3A75DF57" w14:textId="1D5C18E4"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tl/>
              </w:rPr>
              <w:t>1702230</w:t>
            </w:r>
          </w:p>
        </w:tc>
        <w:tc>
          <w:tcPr>
            <w:tcW w:w="1398" w:type="dxa"/>
          </w:tcPr>
          <w:p w14:paraId="5705D61C" w14:textId="7133B6AC"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Introduction to Linguistics</w:t>
            </w:r>
          </w:p>
        </w:tc>
        <w:tc>
          <w:tcPr>
            <w:tcW w:w="974" w:type="dxa"/>
          </w:tcPr>
          <w:p w14:paraId="15F3D148" w14:textId="67F3C823"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tcPr>
          <w:p w14:paraId="45B07A38" w14:textId="0E51D709"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Face-to-Face</w:t>
            </w:r>
          </w:p>
        </w:tc>
        <w:tc>
          <w:tcPr>
            <w:tcW w:w="954" w:type="dxa"/>
          </w:tcPr>
          <w:p w14:paraId="1E4D7FA0" w14:textId="2813277D"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tl/>
              </w:rPr>
              <w:t>1702222</w:t>
            </w:r>
          </w:p>
        </w:tc>
        <w:tc>
          <w:tcPr>
            <w:tcW w:w="1517" w:type="dxa"/>
          </w:tcPr>
          <w:p w14:paraId="1E25E954" w14:textId="01DEBA69"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Phonology</w:t>
            </w:r>
          </w:p>
        </w:tc>
        <w:tc>
          <w:tcPr>
            <w:tcW w:w="984" w:type="dxa"/>
          </w:tcPr>
          <w:p w14:paraId="2F750AF1" w14:textId="58A1F302"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89" w:type="dxa"/>
          </w:tcPr>
          <w:p w14:paraId="383187B5" w14:textId="57F47BA7"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C167E2" w:rsidRPr="00584100" w14:paraId="699F1367" w14:textId="77777777" w:rsidTr="00B86E5C">
        <w:tc>
          <w:tcPr>
            <w:tcW w:w="1042" w:type="dxa"/>
          </w:tcPr>
          <w:p w14:paraId="4FB73231" w14:textId="4EE0A92C"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tl/>
              </w:rPr>
              <w:t>1702240</w:t>
            </w:r>
          </w:p>
        </w:tc>
        <w:tc>
          <w:tcPr>
            <w:tcW w:w="1398" w:type="dxa"/>
          </w:tcPr>
          <w:p w14:paraId="420D6AB3" w14:textId="1BC6EA9B"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lang w:bidi="ar-JO"/>
              </w:rPr>
              <w:t>Introduction to Literature</w:t>
            </w:r>
          </w:p>
        </w:tc>
        <w:tc>
          <w:tcPr>
            <w:tcW w:w="974" w:type="dxa"/>
          </w:tcPr>
          <w:p w14:paraId="17C33A42" w14:textId="39230C2F"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tcPr>
          <w:p w14:paraId="379EB8AA" w14:textId="109732AE"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Face-to-Face</w:t>
            </w:r>
          </w:p>
        </w:tc>
        <w:tc>
          <w:tcPr>
            <w:tcW w:w="954" w:type="dxa"/>
          </w:tcPr>
          <w:p w14:paraId="5F1F1E8F" w14:textId="08437DC4"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tl/>
              </w:rPr>
              <w:t>1702242</w:t>
            </w:r>
          </w:p>
        </w:tc>
        <w:tc>
          <w:tcPr>
            <w:tcW w:w="1517" w:type="dxa"/>
          </w:tcPr>
          <w:p w14:paraId="47E434C2" w14:textId="203C85DF"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lang w:bidi="ar-JO"/>
              </w:rPr>
              <w:t>English Literature</w:t>
            </w:r>
          </w:p>
        </w:tc>
        <w:tc>
          <w:tcPr>
            <w:tcW w:w="984" w:type="dxa"/>
          </w:tcPr>
          <w:p w14:paraId="18C8C408" w14:textId="4CE8824B"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89" w:type="dxa"/>
          </w:tcPr>
          <w:p w14:paraId="69151A4E" w14:textId="0EDB5FA0" w:rsidR="00C167E2" w:rsidRPr="00584100" w:rsidRDefault="00C167E2" w:rsidP="00C167E2">
            <w:pPr>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7F75FF" w:rsidRPr="00584100" w14:paraId="44482642" w14:textId="77777777" w:rsidTr="00B61E2F">
        <w:tc>
          <w:tcPr>
            <w:tcW w:w="2440" w:type="dxa"/>
            <w:gridSpan w:val="2"/>
            <w:vAlign w:val="center"/>
          </w:tcPr>
          <w:p w14:paraId="16B833EE" w14:textId="77777777" w:rsidR="007F75FF" w:rsidRPr="00584100" w:rsidRDefault="007F75FF" w:rsidP="007F75FF">
            <w:pPr>
              <w:jc w:val="center"/>
              <w:rPr>
                <w:rFonts w:asciiTheme="majorBidi" w:hAnsiTheme="majorBidi" w:cstheme="majorBidi"/>
                <w:b/>
                <w:bCs/>
                <w:sz w:val="20"/>
                <w:szCs w:val="20"/>
              </w:rPr>
            </w:pPr>
            <w:r w:rsidRPr="00584100">
              <w:rPr>
                <w:rFonts w:asciiTheme="majorBidi" w:hAnsiTheme="majorBidi" w:cstheme="majorBidi"/>
                <w:b/>
                <w:bCs/>
                <w:sz w:val="20"/>
                <w:szCs w:val="20"/>
              </w:rPr>
              <w:t>Total</w:t>
            </w:r>
          </w:p>
        </w:tc>
        <w:tc>
          <w:tcPr>
            <w:tcW w:w="974" w:type="dxa"/>
            <w:vAlign w:val="center"/>
          </w:tcPr>
          <w:p w14:paraId="33ACFF50" w14:textId="54C5C85E" w:rsidR="007F75FF" w:rsidRPr="00584100" w:rsidRDefault="00C167E2" w:rsidP="007F75FF">
            <w:pPr>
              <w:jc w:val="center"/>
              <w:rPr>
                <w:rFonts w:asciiTheme="majorBidi" w:hAnsiTheme="majorBidi" w:cstheme="majorBidi"/>
                <w:b/>
                <w:bCs/>
                <w:sz w:val="20"/>
                <w:szCs w:val="20"/>
              </w:rPr>
            </w:pPr>
            <w:r w:rsidRPr="00584100">
              <w:rPr>
                <w:rFonts w:asciiTheme="majorBidi" w:hAnsiTheme="majorBidi" w:cstheme="majorBidi"/>
                <w:b/>
                <w:bCs/>
                <w:sz w:val="20"/>
                <w:szCs w:val="20"/>
              </w:rPr>
              <w:t>18</w:t>
            </w:r>
          </w:p>
        </w:tc>
        <w:tc>
          <w:tcPr>
            <w:tcW w:w="1166" w:type="dxa"/>
            <w:vAlign w:val="center"/>
          </w:tcPr>
          <w:p w14:paraId="0ECB6F57" w14:textId="77777777" w:rsidR="007F75FF" w:rsidRPr="00584100" w:rsidRDefault="007F75FF" w:rsidP="007F75FF">
            <w:pPr>
              <w:jc w:val="center"/>
              <w:rPr>
                <w:rFonts w:asciiTheme="majorBidi" w:hAnsiTheme="majorBidi" w:cstheme="majorBidi"/>
                <w:b/>
                <w:bCs/>
                <w:sz w:val="20"/>
                <w:szCs w:val="20"/>
              </w:rPr>
            </w:pPr>
          </w:p>
        </w:tc>
        <w:tc>
          <w:tcPr>
            <w:tcW w:w="2471" w:type="dxa"/>
            <w:gridSpan w:val="2"/>
            <w:vAlign w:val="center"/>
          </w:tcPr>
          <w:p w14:paraId="2D7B16D4" w14:textId="77777777" w:rsidR="007F75FF" w:rsidRPr="00584100" w:rsidRDefault="007F75FF" w:rsidP="007F75FF">
            <w:pPr>
              <w:jc w:val="center"/>
              <w:rPr>
                <w:rFonts w:asciiTheme="majorBidi" w:hAnsiTheme="majorBidi" w:cstheme="majorBidi"/>
                <w:b/>
                <w:bCs/>
                <w:sz w:val="20"/>
                <w:szCs w:val="20"/>
              </w:rPr>
            </w:pPr>
            <w:r w:rsidRPr="00584100">
              <w:rPr>
                <w:rFonts w:asciiTheme="majorBidi" w:hAnsiTheme="majorBidi" w:cstheme="majorBidi"/>
                <w:b/>
                <w:bCs/>
                <w:sz w:val="20"/>
                <w:szCs w:val="20"/>
              </w:rPr>
              <w:t>Total</w:t>
            </w:r>
          </w:p>
        </w:tc>
        <w:tc>
          <w:tcPr>
            <w:tcW w:w="984" w:type="dxa"/>
            <w:vAlign w:val="center"/>
          </w:tcPr>
          <w:p w14:paraId="66277BA9" w14:textId="3112DA9E" w:rsidR="007F75FF" w:rsidRPr="00584100" w:rsidRDefault="007F75FF" w:rsidP="007F75FF">
            <w:pPr>
              <w:jc w:val="center"/>
              <w:rPr>
                <w:rFonts w:asciiTheme="majorBidi" w:hAnsiTheme="majorBidi" w:cstheme="majorBidi"/>
                <w:b/>
                <w:bCs/>
                <w:sz w:val="20"/>
                <w:szCs w:val="20"/>
              </w:rPr>
            </w:pPr>
            <w:r w:rsidRPr="00584100">
              <w:rPr>
                <w:rFonts w:asciiTheme="majorBidi" w:hAnsiTheme="majorBidi" w:cstheme="majorBidi"/>
                <w:b/>
                <w:bCs/>
                <w:sz w:val="20"/>
                <w:szCs w:val="20"/>
              </w:rPr>
              <w:t>18</w:t>
            </w:r>
          </w:p>
        </w:tc>
        <w:tc>
          <w:tcPr>
            <w:tcW w:w="1989" w:type="dxa"/>
            <w:vAlign w:val="center"/>
          </w:tcPr>
          <w:p w14:paraId="13BFE886" w14:textId="77777777" w:rsidR="007F75FF" w:rsidRPr="00584100" w:rsidRDefault="007F75FF" w:rsidP="007F75FF">
            <w:pPr>
              <w:jc w:val="center"/>
              <w:rPr>
                <w:rFonts w:asciiTheme="majorBidi" w:hAnsiTheme="majorBidi" w:cstheme="majorBidi"/>
                <w:b/>
                <w:bCs/>
                <w:sz w:val="20"/>
                <w:szCs w:val="20"/>
              </w:rPr>
            </w:pPr>
          </w:p>
        </w:tc>
      </w:tr>
    </w:tbl>
    <w:p w14:paraId="1EF09A0E" w14:textId="3FE68B4C" w:rsidR="00DA1CFB" w:rsidRPr="00584100" w:rsidRDefault="00DA1CFB" w:rsidP="00DA1CFB">
      <w:pPr>
        <w:spacing w:after="160" w:line="259" w:lineRule="auto"/>
        <w:jc w:val="both"/>
        <w:rPr>
          <w:rFonts w:asciiTheme="majorBidi" w:eastAsia="Calibri" w:hAnsiTheme="majorBidi" w:cstheme="majorBidi"/>
          <w:szCs w:val="20"/>
          <w:lang w:val="en-US"/>
        </w:rPr>
      </w:pPr>
    </w:p>
    <w:p w14:paraId="0A7AA84C" w14:textId="1E971C3D" w:rsidR="00FD6EA6" w:rsidRPr="00584100" w:rsidRDefault="00FD6EA6" w:rsidP="00DA1CFB">
      <w:pPr>
        <w:spacing w:after="160" w:line="259" w:lineRule="auto"/>
        <w:jc w:val="both"/>
        <w:rPr>
          <w:rFonts w:asciiTheme="majorBidi" w:eastAsia="Calibri" w:hAnsiTheme="majorBidi" w:cstheme="majorBidi"/>
          <w:szCs w:val="20"/>
          <w:lang w:val="en-US"/>
        </w:rPr>
      </w:pPr>
    </w:p>
    <w:p w14:paraId="26232595" w14:textId="2D657B4E" w:rsidR="00FD6EA6" w:rsidRPr="00584100" w:rsidRDefault="00FD6EA6" w:rsidP="00DA1CFB">
      <w:pPr>
        <w:spacing w:after="160" w:line="259" w:lineRule="auto"/>
        <w:jc w:val="both"/>
        <w:rPr>
          <w:rFonts w:asciiTheme="majorBidi" w:eastAsia="Calibri" w:hAnsiTheme="majorBidi" w:cstheme="majorBidi"/>
          <w:szCs w:val="20"/>
          <w:lang w:val="en-US"/>
        </w:rPr>
      </w:pPr>
    </w:p>
    <w:p w14:paraId="29381F54" w14:textId="1C20BC1D" w:rsidR="00FD6EA6" w:rsidRPr="00584100" w:rsidRDefault="00FD6EA6" w:rsidP="00DA1CFB">
      <w:pPr>
        <w:spacing w:after="160" w:line="259" w:lineRule="auto"/>
        <w:jc w:val="both"/>
        <w:rPr>
          <w:rFonts w:asciiTheme="majorBidi" w:eastAsia="Calibri" w:hAnsiTheme="majorBidi" w:cstheme="majorBidi"/>
          <w:szCs w:val="20"/>
          <w:lang w:val="en-US"/>
        </w:rPr>
      </w:pPr>
    </w:p>
    <w:p w14:paraId="2EDD6F64" w14:textId="0007146B" w:rsidR="003F43FA" w:rsidRPr="00584100" w:rsidRDefault="003F43FA" w:rsidP="00DA1CFB">
      <w:pPr>
        <w:spacing w:after="160" w:line="259" w:lineRule="auto"/>
        <w:jc w:val="both"/>
        <w:rPr>
          <w:rFonts w:asciiTheme="majorBidi" w:eastAsia="Calibri" w:hAnsiTheme="majorBidi" w:cstheme="majorBidi"/>
          <w:szCs w:val="20"/>
          <w:lang w:val="en-US"/>
        </w:rPr>
      </w:pPr>
    </w:p>
    <w:p w14:paraId="2AA6EC1E" w14:textId="60BD0AEC" w:rsidR="003F43FA" w:rsidRPr="00584100" w:rsidRDefault="003F43FA" w:rsidP="00DA1CFB">
      <w:pPr>
        <w:spacing w:after="160" w:line="259" w:lineRule="auto"/>
        <w:jc w:val="both"/>
        <w:rPr>
          <w:rFonts w:asciiTheme="majorBidi" w:eastAsia="Calibri" w:hAnsiTheme="majorBidi" w:cstheme="majorBidi"/>
          <w:szCs w:val="20"/>
          <w:lang w:val="en-US"/>
        </w:rPr>
      </w:pPr>
    </w:p>
    <w:p w14:paraId="4F58E6E9" w14:textId="77777777" w:rsidR="003F43FA" w:rsidRPr="00584100" w:rsidRDefault="003F43FA" w:rsidP="00DA1CFB">
      <w:pPr>
        <w:spacing w:after="160" w:line="259" w:lineRule="auto"/>
        <w:jc w:val="both"/>
        <w:rPr>
          <w:rFonts w:asciiTheme="majorBidi" w:eastAsia="Calibri" w:hAnsiTheme="majorBidi" w:cstheme="majorBidi"/>
          <w:szCs w:val="20"/>
          <w:lang w:val="en-US"/>
        </w:rPr>
      </w:pPr>
    </w:p>
    <w:p w14:paraId="21DDF5EE" w14:textId="5B306B86" w:rsidR="00FD6EA6" w:rsidRPr="00584100" w:rsidRDefault="00FD6EA6" w:rsidP="00DA1CFB">
      <w:pPr>
        <w:spacing w:after="160" w:line="259" w:lineRule="auto"/>
        <w:jc w:val="both"/>
        <w:rPr>
          <w:rFonts w:asciiTheme="majorBidi" w:eastAsia="Calibri" w:hAnsiTheme="majorBidi" w:cstheme="majorBidi"/>
          <w:szCs w:val="20"/>
          <w:lang w:val="en-US"/>
        </w:rPr>
      </w:pPr>
    </w:p>
    <w:p w14:paraId="6B99D921" w14:textId="082BC4F2" w:rsidR="00FD6EA6" w:rsidRPr="00584100" w:rsidRDefault="00FD6EA6" w:rsidP="00DA1CFB">
      <w:pPr>
        <w:spacing w:after="160" w:line="259" w:lineRule="auto"/>
        <w:jc w:val="both"/>
        <w:rPr>
          <w:rFonts w:asciiTheme="majorBidi" w:eastAsia="Calibri" w:hAnsiTheme="majorBidi" w:cstheme="majorBidi"/>
          <w:szCs w:val="20"/>
          <w:lang w:val="en-US"/>
        </w:rPr>
      </w:pPr>
    </w:p>
    <w:p w14:paraId="122F386E" w14:textId="3894967F" w:rsidR="00FD6EA6" w:rsidRPr="00584100" w:rsidRDefault="00FD6EA6" w:rsidP="00DA1CFB">
      <w:pPr>
        <w:spacing w:after="160" w:line="259" w:lineRule="auto"/>
        <w:jc w:val="both"/>
        <w:rPr>
          <w:rFonts w:asciiTheme="majorBidi" w:eastAsia="Calibri" w:hAnsiTheme="majorBidi" w:cstheme="majorBidi"/>
          <w:szCs w:val="20"/>
          <w:lang w:val="en-US"/>
        </w:rPr>
      </w:pPr>
    </w:p>
    <w:p w14:paraId="375E6B5E" w14:textId="3C49B7D6" w:rsidR="00FD6EA6" w:rsidRPr="00584100" w:rsidRDefault="00FD6EA6" w:rsidP="00DA1CFB">
      <w:pPr>
        <w:spacing w:after="160" w:line="259" w:lineRule="auto"/>
        <w:jc w:val="both"/>
        <w:rPr>
          <w:rFonts w:asciiTheme="majorBidi" w:eastAsia="Calibri" w:hAnsiTheme="majorBidi" w:cstheme="majorBidi"/>
          <w:szCs w:val="20"/>
          <w:lang w:val="en-US"/>
        </w:rPr>
      </w:pPr>
    </w:p>
    <w:p w14:paraId="731E598A" w14:textId="77777777" w:rsidR="00FD6EA6" w:rsidRPr="00584100" w:rsidRDefault="00FD6EA6" w:rsidP="00DA1CFB">
      <w:pPr>
        <w:spacing w:after="160" w:line="259" w:lineRule="auto"/>
        <w:jc w:val="both"/>
        <w:rPr>
          <w:rFonts w:asciiTheme="majorBidi" w:eastAsia="Calibri" w:hAnsiTheme="majorBidi" w:cstheme="majorBidi"/>
          <w:szCs w:val="20"/>
          <w:lang w:val="en-US"/>
        </w:rPr>
      </w:pPr>
    </w:p>
    <w:tbl>
      <w:tblPr>
        <w:tblStyle w:val="TableGrid2"/>
        <w:tblW w:w="0" w:type="auto"/>
        <w:tblInd w:w="10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043"/>
        <w:gridCol w:w="1402"/>
        <w:gridCol w:w="974"/>
        <w:gridCol w:w="1166"/>
        <w:gridCol w:w="953"/>
        <w:gridCol w:w="1516"/>
        <w:gridCol w:w="983"/>
        <w:gridCol w:w="1987"/>
      </w:tblGrid>
      <w:tr w:rsidR="00DA1CFB" w:rsidRPr="00584100" w14:paraId="761D3832" w14:textId="77777777" w:rsidTr="00FD6EA6">
        <w:tc>
          <w:tcPr>
            <w:tcW w:w="10024" w:type="dxa"/>
            <w:gridSpan w:val="8"/>
            <w:vAlign w:val="center"/>
          </w:tcPr>
          <w:p w14:paraId="0F52CA07"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Third Year</w:t>
            </w:r>
          </w:p>
        </w:tc>
      </w:tr>
      <w:tr w:rsidR="00DA1CFB" w:rsidRPr="00584100" w14:paraId="7DB44974" w14:textId="77777777" w:rsidTr="00FD6EA6">
        <w:tc>
          <w:tcPr>
            <w:tcW w:w="4585" w:type="dxa"/>
            <w:gridSpan w:val="4"/>
            <w:vAlign w:val="center"/>
          </w:tcPr>
          <w:p w14:paraId="5A01C535"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First Semester</w:t>
            </w:r>
          </w:p>
        </w:tc>
        <w:tc>
          <w:tcPr>
            <w:tcW w:w="5439" w:type="dxa"/>
            <w:gridSpan w:val="4"/>
            <w:vAlign w:val="center"/>
          </w:tcPr>
          <w:p w14:paraId="10F76397"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Second Semester</w:t>
            </w:r>
          </w:p>
        </w:tc>
      </w:tr>
      <w:tr w:rsidR="00DA1CFB" w:rsidRPr="00584100" w14:paraId="0FE14A39" w14:textId="77777777" w:rsidTr="00FD6EA6">
        <w:tc>
          <w:tcPr>
            <w:tcW w:w="1043" w:type="dxa"/>
            <w:vAlign w:val="center"/>
          </w:tcPr>
          <w:p w14:paraId="0872F0CA"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Course No.</w:t>
            </w:r>
          </w:p>
        </w:tc>
        <w:tc>
          <w:tcPr>
            <w:tcW w:w="1402" w:type="dxa"/>
            <w:vAlign w:val="center"/>
          </w:tcPr>
          <w:p w14:paraId="3C8C1C6C"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Course Title</w:t>
            </w:r>
          </w:p>
        </w:tc>
        <w:tc>
          <w:tcPr>
            <w:tcW w:w="974" w:type="dxa"/>
            <w:vAlign w:val="center"/>
          </w:tcPr>
          <w:p w14:paraId="662B270F"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c>
          <w:tcPr>
            <w:tcW w:w="1166" w:type="dxa"/>
            <w:vAlign w:val="center"/>
          </w:tcPr>
          <w:p w14:paraId="208663C3"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Learning Type</w:t>
            </w:r>
          </w:p>
        </w:tc>
        <w:tc>
          <w:tcPr>
            <w:tcW w:w="953" w:type="dxa"/>
            <w:vAlign w:val="center"/>
          </w:tcPr>
          <w:p w14:paraId="5EADE63C"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Course No.</w:t>
            </w:r>
          </w:p>
        </w:tc>
        <w:tc>
          <w:tcPr>
            <w:tcW w:w="1516" w:type="dxa"/>
            <w:vAlign w:val="center"/>
          </w:tcPr>
          <w:p w14:paraId="5066870E"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Course Title</w:t>
            </w:r>
          </w:p>
        </w:tc>
        <w:tc>
          <w:tcPr>
            <w:tcW w:w="983" w:type="dxa"/>
          </w:tcPr>
          <w:p w14:paraId="0857F636" w14:textId="77777777" w:rsidR="00DA1CFB" w:rsidRPr="00584100" w:rsidRDefault="00DA1CFB" w:rsidP="00DA1CFB">
            <w:pPr>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c>
          <w:tcPr>
            <w:tcW w:w="1987" w:type="dxa"/>
          </w:tcPr>
          <w:p w14:paraId="318D2C17" w14:textId="77777777" w:rsidR="00DA1CFB" w:rsidRPr="00584100" w:rsidRDefault="00DA1CFB" w:rsidP="00DA1CFB">
            <w:pPr>
              <w:jc w:val="center"/>
              <w:rPr>
                <w:rFonts w:asciiTheme="majorBidi" w:hAnsiTheme="majorBidi" w:cstheme="majorBidi"/>
                <w:b/>
                <w:bCs/>
                <w:sz w:val="20"/>
                <w:szCs w:val="20"/>
              </w:rPr>
            </w:pPr>
            <w:r w:rsidRPr="00584100">
              <w:rPr>
                <w:rFonts w:asciiTheme="majorBidi" w:hAnsiTheme="majorBidi" w:cstheme="majorBidi"/>
                <w:b/>
                <w:bCs/>
                <w:sz w:val="20"/>
                <w:szCs w:val="20"/>
              </w:rPr>
              <w:t>Learning Type</w:t>
            </w:r>
          </w:p>
        </w:tc>
      </w:tr>
      <w:tr w:rsidR="003F43FA" w:rsidRPr="00584100" w14:paraId="5BD0D5ED" w14:textId="77777777" w:rsidTr="006B11B7">
        <w:tc>
          <w:tcPr>
            <w:tcW w:w="1043" w:type="dxa"/>
            <w:vAlign w:val="center"/>
          </w:tcPr>
          <w:p w14:paraId="50E91458" w14:textId="12853D0E"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402" w:type="dxa"/>
          </w:tcPr>
          <w:p w14:paraId="18BE512F" w14:textId="1C840693"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University Requirement</w:t>
            </w:r>
          </w:p>
        </w:tc>
        <w:tc>
          <w:tcPr>
            <w:tcW w:w="974" w:type="dxa"/>
          </w:tcPr>
          <w:p w14:paraId="583D2A0D" w14:textId="0D130AAC"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vAlign w:val="center"/>
          </w:tcPr>
          <w:p w14:paraId="3D83147B" w14:textId="67B1F560" w:rsidR="003F43FA" w:rsidRPr="00584100" w:rsidRDefault="003F43FA" w:rsidP="003F43FA">
            <w:pPr>
              <w:jc w:val="center"/>
              <w:rPr>
                <w:rFonts w:asciiTheme="majorBidi" w:hAnsiTheme="majorBidi" w:cstheme="majorBidi"/>
                <w:sz w:val="20"/>
                <w:szCs w:val="20"/>
              </w:rPr>
            </w:pPr>
          </w:p>
        </w:tc>
        <w:tc>
          <w:tcPr>
            <w:tcW w:w="953" w:type="dxa"/>
            <w:vAlign w:val="center"/>
          </w:tcPr>
          <w:p w14:paraId="68B591C4" w14:textId="53BD67F7"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516" w:type="dxa"/>
          </w:tcPr>
          <w:p w14:paraId="18A5F94D" w14:textId="244A4F77"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University Requirement</w:t>
            </w:r>
          </w:p>
        </w:tc>
        <w:tc>
          <w:tcPr>
            <w:tcW w:w="983" w:type="dxa"/>
          </w:tcPr>
          <w:p w14:paraId="3259C46F" w14:textId="4F07CB40"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87" w:type="dxa"/>
          </w:tcPr>
          <w:p w14:paraId="38D19869" w14:textId="6DECDFBD" w:rsidR="003F43FA" w:rsidRPr="00584100" w:rsidRDefault="003F43FA" w:rsidP="003F43FA">
            <w:pPr>
              <w:jc w:val="center"/>
              <w:rPr>
                <w:rFonts w:asciiTheme="majorBidi" w:hAnsiTheme="majorBidi" w:cstheme="majorBidi"/>
                <w:sz w:val="20"/>
                <w:szCs w:val="20"/>
              </w:rPr>
            </w:pPr>
          </w:p>
        </w:tc>
      </w:tr>
      <w:tr w:rsidR="003F43FA" w:rsidRPr="00584100" w14:paraId="444BF345" w14:textId="77777777" w:rsidTr="006B11B7">
        <w:tc>
          <w:tcPr>
            <w:tcW w:w="1043" w:type="dxa"/>
          </w:tcPr>
          <w:p w14:paraId="75ABC082" w14:textId="0FFCE9A1"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402" w:type="dxa"/>
          </w:tcPr>
          <w:p w14:paraId="59052C24" w14:textId="749B901D"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Faculty Requirement</w:t>
            </w:r>
          </w:p>
        </w:tc>
        <w:tc>
          <w:tcPr>
            <w:tcW w:w="974" w:type="dxa"/>
          </w:tcPr>
          <w:p w14:paraId="367B5717" w14:textId="2E8D2BD9"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vAlign w:val="center"/>
          </w:tcPr>
          <w:p w14:paraId="34C8EA6B" w14:textId="76917E40" w:rsidR="003F43FA" w:rsidRPr="00584100" w:rsidRDefault="003F43FA" w:rsidP="003F43FA">
            <w:pPr>
              <w:jc w:val="center"/>
              <w:rPr>
                <w:rFonts w:asciiTheme="majorBidi" w:hAnsiTheme="majorBidi" w:cstheme="majorBidi"/>
                <w:sz w:val="20"/>
                <w:szCs w:val="20"/>
              </w:rPr>
            </w:pPr>
          </w:p>
        </w:tc>
        <w:tc>
          <w:tcPr>
            <w:tcW w:w="953" w:type="dxa"/>
          </w:tcPr>
          <w:p w14:paraId="1AD5D547" w14:textId="51D74ED0"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516" w:type="dxa"/>
          </w:tcPr>
          <w:p w14:paraId="1863C66F" w14:textId="4BF75F72"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Faculty Requirement</w:t>
            </w:r>
          </w:p>
        </w:tc>
        <w:tc>
          <w:tcPr>
            <w:tcW w:w="983" w:type="dxa"/>
          </w:tcPr>
          <w:p w14:paraId="46C0484C" w14:textId="790D46B7"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87" w:type="dxa"/>
          </w:tcPr>
          <w:p w14:paraId="59A25962" w14:textId="3350363E" w:rsidR="003F43FA" w:rsidRPr="00584100" w:rsidRDefault="003F43FA" w:rsidP="003F43FA">
            <w:pPr>
              <w:jc w:val="center"/>
              <w:rPr>
                <w:rFonts w:asciiTheme="majorBidi" w:hAnsiTheme="majorBidi" w:cstheme="majorBidi"/>
                <w:sz w:val="20"/>
                <w:szCs w:val="20"/>
              </w:rPr>
            </w:pPr>
          </w:p>
        </w:tc>
      </w:tr>
      <w:tr w:rsidR="003F43FA" w:rsidRPr="00584100" w14:paraId="10881605" w14:textId="77777777" w:rsidTr="008B57B2">
        <w:tc>
          <w:tcPr>
            <w:tcW w:w="1043" w:type="dxa"/>
          </w:tcPr>
          <w:p w14:paraId="30C082C5" w14:textId="1D2E4B7B"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tl/>
              </w:rPr>
              <w:t>17023</w:t>
            </w:r>
            <w:r w:rsidRPr="00584100">
              <w:rPr>
                <w:rFonts w:asciiTheme="majorBidi" w:hAnsiTheme="majorBidi" w:cstheme="majorBidi"/>
                <w:sz w:val="20"/>
                <w:szCs w:val="20"/>
              </w:rPr>
              <w:t>2</w:t>
            </w:r>
            <w:r w:rsidRPr="00584100">
              <w:rPr>
                <w:rFonts w:asciiTheme="majorBidi" w:hAnsiTheme="majorBidi" w:cstheme="majorBidi"/>
                <w:sz w:val="20"/>
                <w:szCs w:val="20"/>
                <w:rtl/>
              </w:rPr>
              <w:t>0</w:t>
            </w:r>
          </w:p>
        </w:tc>
        <w:tc>
          <w:tcPr>
            <w:tcW w:w="1402" w:type="dxa"/>
          </w:tcPr>
          <w:p w14:paraId="64659E33" w14:textId="141261D6"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Translation I</w:t>
            </w:r>
          </w:p>
        </w:tc>
        <w:tc>
          <w:tcPr>
            <w:tcW w:w="974" w:type="dxa"/>
          </w:tcPr>
          <w:p w14:paraId="2972F42E" w14:textId="550ED415"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tcPr>
          <w:p w14:paraId="3A0E4089" w14:textId="34EAFB3A"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Blended</w:t>
            </w:r>
          </w:p>
        </w:tc>
        <w:tc>
          <w:tcPr>
            <w:tcW w:w="953" w:type="dxa"/>
          </w:tcPr>
          <w:p w14:paraId="4FCE879C" w14:textId="001D6946"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1</w:t>
            </w:r>
            <w:r w:rsidRPr="00584100">
              <w:rPr>
                <w:rFonts w:asciiTheme="majorBidi" w:hAnsiTheme="majorBidi" w:cstheme="majorBidi"/>
                <w:sz w:val="20"/>
                <w:szCs w:val="20"/>
                <w:rtl/>
              </w:rPr>
              <w:t>7</w:t>
            </w:r>
            <w:r w:rsidRPr="00584100">
              <w:rPr>
                <w:rFonts w:asciiTheme="majorBidi" w:hAnsiTheme="majorBidi" w:cstheme="majorBidi"/>
                <w:sz w:val="20"/>
                <w:szCs w:val="20"/>
              </w:rPr>
              <w:t>0</w:t>
            </w:r>
            <w:r w:rsidRPr="00584100">
              <w:rPr>
                <w:rFonts w:asciiTheme="majorBidi" w:hAnsiTheme="majorBidi" w:cstheme="majorBidi"/>
                <w:sz w:val="20"/>
                <w:szCs w:val="20"/>
                <w:rtl/>
              </w:rPr>
              <w:t>2</w:t>
            </w:r>
            <w:r w:rsidRPr="00584100">
              <w:rPr>
                <w:rFonts w:asciiTheme="majorBidi" w:hAnsiTheme="majorBidi" w:cstheme="majorBidi"/>
                <w:sz w:val="20"/>
                <w:szCs w:val="20"/>
              </w:rPr>
              <w:t>3</w:t>
            </w:r>
            <w:r w:rsidRPr="00584100">
              <w:rPr>
                <w:rFonts w:asciiTheme="majorBidi" w:hAnsiTheme="majorBidi" w:cstheme="majorBidi"/>
                <w:sz w:val="20"/>
                <w:szCs w:val="20"/>
                <w:rtl/>
              </w:rPr>
              <w:t>45</w:t>
            </w:r>
          </w:p>
        </w:tc>
        <w:tc>
          <w:tcPr>
            <w:tcW w:w="1516" w:type="dxa"/>
          </w:tcPr>
          <w:p w14:paraId="41353C38" w14:textId="035C4AAC"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lang w:bidi="ar-JO"/>
              </w:rPr>
              <w:t>Studies in  Drama</w:t>
            </w:r>
          </w:p>
        </w:tc>
        <w:tc>
          <w:tcPr>
            <w:tcW w:w="983" w:type="dxa"/>
          </w:tcPr>
          <w:p w14:paraId="3254144D" w14:textId="27964ACE"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87" w:type="dxa"/>
          </w:tcPr>
          <w:p w14:paraId="5E9B8D49" w14:textId="4BC087E9"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3F43FA" w:rsidRPr="00584100" w14:paraId="09447AFB" w14:textId="77777777" w:rsidTr="000927F0">
        <w:tc>
          <w:tcPr>
            <w:tcW w:w="1043" w:type="dxa"/>
          </w:tcPr>
          <w:p w14:paraId="4FC171E4" w14:textId="4DEA9458"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tl/>
              </w:rPr>
              <w:t>1702331</w:t>
            </w:r>
          </w:p>
        </w:tc>
        <w:tc>
          <w:tcPr>
            <w:tcW w:w="1402" w:type="dxa"/>
          </w:tcPr>
          <w:p w14:paraId="4B3B1AE2" w14:textId="3B49D6BA"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Morphology</w:t>
            </w:r>
          </w:p>
        </w:tc>
        <w:tc>
          <w:tcPr>
            <w:tcW w:w="974" w:type="dxa"/>
          </w:tcPr>
          <w:p w14:paraId="35832EE3" w14:textId="3AE53064"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tcPr>
          <w:p w14:paraId="04AA8BB1" w14:textId="057E40C7"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Face-to-Face</w:t>
            </w:r>
          </w:p>
        </w:tc>
        <w:tc>
          <w:tcPr>
            <w:tcW w:w="953" w:type="dxa"/>
          </w:tcPr>
          <w:p w14:paraId="1DBDB4E2" w14:textId="4622671D"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tl/>
              </w:rPr>
              <w:t>17023</w:t>
            </w:r>
            <w:r w:rsidRPr="00584100">
              <w:rPr>
                <w:rFonts w:asciiTheme="majorBidi" w:hAnsiTheme="majorBidi" w:cstheme="majorBidi"/>
                <w:sz w:val="20"/>
                <w:szCs w:val="20"/>
              </w:rPr>
              <w:t>21</w:t>
            </w:r>
          </w:p>
        </w:tc>
        <w:tc>
          <w:tcPr>
            <w:tcW w:w="1516" w:type="dxa"/>
          </w:tcPr>
          <w:p w14:paraId="11D102B1" w14:textId="30DAAD43"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Translation II</w:t>
            </w:r>
          </w:p>
        </w:tc>
        <w:tc>
          <w:tcPr>
            <w:tcW w:w="983" w:type="dxa"/>
          </w:tcPr>
          <w:p w14:paraId="1A6109CF" w14:textId="3499AE12"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87" w:type="dxa"/>
          </w:tcPr>
          <w:p w14:paraId="17C204F2" w14:textId="06B7B977"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Blended</w:t>
            </w:r>
          </w:p>
        </w:tc>
      </w:tr>
      <w:tr w:rsidR="003F43FA" w:rsidRPr="00584100" w14:paraId="632C4776" w14:textId="77777777" w:rsidTr="00956AAD">
        <w:tc>
          <w:tcPr>
            <w:tcW w:w="1043" w:type="dxa"/>
          </w:tcPr>
          <w:p w14:paraId="232E921A" w14:textId="2A8FF6E8"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tl/>
              </w:rPr>
              <w:t>1702340</w:t>
            </w:r>
          </w:p>
        </w:tc>
        <w:tc>
          <w:tcPr>
            <w:tcW w:w="1402" w:type="dxa"/>
          </w:tcPr>
          <w:p w14:paraId="4CA7BBA6" w14:textId="6FFFE6C3"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American Literature</w:t>
            </w:r>
          </w:p>
        </w:tc>
        <w:tc>
          <w:tcPr>
            <w:tcW w:w="974" w:type="dxa"/>
          </w:tcPr>
          <w:p w14:paraId="59D69EBA" w14:textId="34B18173"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tcPr>
          <w:p w14:paraId="19943418" w14:textId="18BFF64A"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Face-to-Face</w:t>
            </w:r>
          </w:p>
        </w:tc>
        <w:tc>
          <w:tcPr>
            <w:tcW w:w="953" w:type="dxa"/>
          </w:tcPr>
          <w:p w14:paraId="659F2D1F" w14:textId="7B1A986D"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tl/>
              </w:rPr>
              <w:t>1702332</w:t>
            </w:r>
          </w:p>
        </w:tc>
        <w:tc>
          <w:tcPr>
            <w:tcW w:w="1516" w:type="dxa"/>
          </w:tcPr>
          <w:p w14:paraId="2692E524" w14:textId="4656876E"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Syntax</w:t>
            </w:r>
          </w:p>
        </w:tc>
        <w:tc>
          <w:tcPr>
            <w:tcW w:w="983" w:type="dxa"/>
          </w:tcPr>
          <w:p w14:paraId="6C6D589D" w14:textId="2611D2DE"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87" w:type="dxa"/>
          </w:tcPr>
          <w:p w14:paraId="39ED6444" w14:textId="14D35B28"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3F43FA" w:rsidRPr="00584100" w14:paraId="39B2041F" w14:textId="77777777" w:rsidTr="009334E3">
        <w:tc>
          <w:tcPr>
            <w:tcW w:w="1043" w:type="dxa"/>
          </w:tcPr>
          <w:p w14:paraId="34BE7400" w14:textId="3F558EBC"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tl/>
              </w:rPr>
              <w:t>1702343</w:t>
            </w:r>
          </w:p>
        </w:tc>
        <w:tc>
          <w:tcPr>
            <w:tcW w:w="1402" w:type="dxa"/>
          </w:tcPr>
          <w:p w14:paraId="097500B1" w14:textId="50518C53"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Poetry from the Beginnings to 1900</w:t>
            </w:r>
          </w:p>
        </w:tc>
        <w:tc>
          <w:tcPr>
            <w:tcW w:w="974" w:type="dxa"/>
          </w:tcPr>
          <w:p w14:paraId="68A82DDC" w14:textId="6F41B46C"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tcPr>
          <w:p w14:paraId="16F44D88" w14:textId="46B38580"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Face-to-Face</w:t>
            </w:r>
          </w:p>
        </w:tc>
        <w:tc>
          <w:tcPr>
            <w:tcW w:w="953" w:type="dxa"/>
          </w:tcPr>
          <w:p w14:paraId="354F1081" w14:textId="343578BD"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tl/>
              </w:rPr>
              <w:t>1702344</w:t>
            </w:r>
          </w:p>
        </w:tc>
        <w:tc>
          <w:tcPr>
            <w:tcW w:w="1516" w:type="dxa"/>
          </w:tcPr>
          <w:p w14:paraId="3539043F" w14:textId="0265C46E"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Novel</w:t>
            </w:r>
          </w:p>
        </w:tc>
        <w:tc>
          <w:tcPr>
            <w:tcW w:w="983" w:type="dxa"/>
          </w:tcPr>
          <w:p w14:paraId="6764C77E" w14:textId="152D544E"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87" w:type="dxa"/>
          </w:tcPr>
          <w:p w14:paraId="2046081D" w14:textId="0707EB7D" w:rsidR="003F43FA" w:rsidRPr="00584100" w:rsidRDefault="003F43FA" w:rsidP="003F43FA">
            <w:pPr>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DA1CFB" w:rsidRPr="00584100" w14:paraId="0680591F" w14:textId="77777777" w:rsidTr="00FD6EA6">
        <w:tc>
          <w:tcPr>
            <w:tcW w:w="2445" w:type="dxa"/>
            <w:gridSpan w:val="2"/>
            <w:vAlign w:val="center"/>
          </w:tcPr>
          <w:p w14:paraId="7D54ECF4"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Total</w:t>
            </w:r>
          </w:p>
        </w:tc>
        <w:tc>
          <w:tcPr>
            <w:tcW w:w="974" w:type="dxa"/>
            <w:vAlign w:val="center"/>
          </w:tcPr>
          <w:p w14:paraId="3E1348B9" w14:textId="79444BF0" w:rsidR="00DA1CFB" w:rsidRPr="00584100" w:rsidRDefault="00A523C1"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18</w:t>
            </w:r>
          </w:p>
        </w:tc>
        <w:tc>
          <w:tcPr>
            <w:tcW w:w="1166" w:type="dxa"/>
            <w:vAlign w:val="center"/>
          </w:tcPr>
          <w:p w14:paraId="04D9B342" w14:textId="77777777" w:rsidR="00DA1CFB" w:rsidRPr="00584100" w:rsidRDefault="00DA1CFB" w:rsidP="00CC2D9A">
            <w:pPr>
              <w:jc w:val="center"/>
              <w:rPr>
                <w:rFonts w:asciiTheme="majorBidi" w:hAnsiTheme="majorBidi" w:cstheme="majorBidi"/>
                <w:b/>
                <w:bCs/>
                <w:sz w:val="20"/>
                <w:szCs w:val="20"/>
              </w:rPr>
            </w:pPr>
          </w:p>
        </w:tc>
        <w:tc>
          <w:tcPr>
            <w:tcW w:w="2469" w:type="dxa"/>
            <w:gridSpan w:val="2"/>
            <w:vAlign w:val="center"/>
          </w:tcPr>
          <w:p w14:paraId="2EBE9A7C"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Total</w:t>
            </w:r>
          </w:p>
        </w:tc>
        <w:tc>
          <w:tcPr>
            <w:tcW w:w="983" w:type="dxa"/>
          </w:tcPr>
          <w:p w14:paraId="613940AA" w14:textId="5BBF6543" w:rsidR="00DA1CFB" w:rsidRPr="00584100" w:rsidRDefault="003F43FA" w:rsidP="00DA1CFB">
            <w:pPr>
              <w:jc w:val="center"/>
              <w:rPr>
                <w:rFonts w:asciiTheme="majorBidi" w:hAnsiTheme="majorBidi" w:cstheme="majorBidi"/>
                <w:b/>
                <w:bCs/>
                <w:sz w:val="20"/>
                <w:szCs w:val="20"/>
              </w:rPr>
            </w:pPr>
            <w:r w:rsidRPr="00584100">
              <w:rPr>
                <w:rFonts w:asciiTheme="majorBidi" w:hAnsiTheme="majorBidi" w:cstheme="majorBidi"/>
                <w:b/>
                <w:bCs/>
                <w:sz w:val="20"/>
                <w:szCs w:val="20"/>
              </w:rPr>
              <w:t>18</w:t>
            </w:r>
          </w:p>
        </w:tc>
        <w:tc>
          <w:tcPr>
            <w:tcW w:w="1987" w:type="dxa"/>
          </w:tcPr>
          <w:p w14:paraId="6C72ADBF" w14:textId="77777777" w:rsidR="00DA1CFB" w:rsidRPr="00584100" w:rsidRDefault="00DA1CFB" w:rsidP="00DA1CFB">
            <w:pPr>
              <w:jc w:val="center"/>
              <w:rPr>
                <w:rFonts w:asciiTheme="majorBidi" w:hAnsiTheme="majorBidi" w:cstheme="majorBidi"/>
                <w:b/>
                <w:bCs/>
                <w:sz w:val="20"/>
                <w:szCs w:val="20"/>
              </w:rPr>
            </w:pPr>
          </w:p>
        </w:tc>
      </w:tr>
    </w:tbl>
    <w:p w14:paraId="04E7C0EC" w14:textId="77777777" w:rsidR="00DA1CFB" w:rsidRPr="00584100" w:rsidRDefault="00DA1CFB" w:rsidP="00DA1CFB">
      <w:pPr>
        <w:spacing w:after="160" w:line="259" w:lineRule="auto"/>
        <w:jc w:val="both"/>
        <w:rPr>
          <w:rFonts w:asciiTheme="majorBidi" w:eastAsia="Calibri" w:hAnsiTheme="majorBidi" w:cstheme="majorBidi"/>
          <w:szCs w:val="20"/>
          <w:lang w:val="en-US"/>
        </w:rPr>
      </w:pPr>
    </w:p>
    <w:tbl>
      <w:tblPr>
        <w:tblStyle w:val="TableGrid2"/>
        <w:tblW w:w="0" w:type="auto"/>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ook w:val="04A0" w:firstRow="1" w:lastRow="0" w:firstColumn="1" w:lastColumn="0" w:noHBand="0" w:noVBand="1"/>
      </w:tblPr>
      <w:tblGrid>
        <w:gridCol w:w="1148"/>
        <w:gridCol w:w="1399"/>
        <w:gridCol w:w="974"/>
        <w:gridCol w:w="1166"/>
        <w:gridCol w:w="954"/>
        <w:gridCol w:w="1518"/>
        <w:gridCol w:w="984"/>
        <w:gridCol w:w="1989"/>
      </w:tblGrid>
      <w:tr w:rsidR="00DA1CFB" w:rsidRPr="00584100" w14:paraId="526D6347" w14:textId="77777777" w:rsidTr="005C5E3D">
        <w:tc>
          <w:tcPr>
            <w:tcW w:w="10132" w:type="dxa"/>
            <w:gridSpan w:val="8"/>
            <w:vAlign w:val="center"/>
          </w:tcPr>
          <w:p w14:paraId="49E0DC39"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Fourth Year</w:t>
            </w:r>
          </w:p>
        </w:tc>
      </w:tr>
      <w:tr w:rsidR="00DA1CFB" w:rsidRPr="00584100" w14:paraId="05278108" w14:textId="77777777" w:rsidTr="005C5E3D">
        <w:tc>
          <w:tcPr>
            <w:tcW w:w="4687" w:type="dxa"/>
            <w:gridSpan w:val="4"/>
            <w:vAlign w:val="center"/>
          </w:tcPr>
          <w:p w14:paraId="49867C33"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First Semester</w:t>
            </w:r>
          </w:p>
        </w:tc>
        <w:tc>
          <w:tcPr>
            <w:tcW w:w="5445" w:type="dxa"/>
            <w:gridSpan w:val="4"/>
            <w:vAlign w:val="center"/>
          </w:tcPr>
          <w:p w14:paraId="47578F76"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Second Semester</w:t>
            </w:r>
          </w:p>
        </w:tc>
      </w:tr>
      <w:tr w:rsidR="00DA1CFB" w:rsidRPr="00584100" w14:paraId="43BC2CB7" w14:textId="77777777" w:rsidTr="005C5E3D">
        <w:tc>
          <w:tcPr>
            <w:tcW w:w="1148" w:type="dxa"/>
            <w:vAlign w:val="center"/>
          </w:tcPr>
          <w:p w14:paraId="578DB73E"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Course No.</w:t>
            </w:r>
          </w:p>
        </w:tc>
        <w:tc>
          <w:tcPr>
            <w:tcW w:w="1399" w:type="dxa"/>
            <w:vAlign w:val="center"/>
          </w:tcPr>
          <w:p w14:paraId="72BBAD39"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Course Title</w:t>
            </w:r>
          </w:p>
        </w:tc>
        <w:tc>
          <w:tcPr>
            <w:tcW w:w="974" w:type="dxa"/>
            <w:vAlign w:val="center"/>
          </w:tcPr>
          <w:p w14:paraId="24F14C89"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c>
          <w:tcPr>
            <w:tcW w:w="1166" w:type="dxa"/>
            <w:vAlign w:val="center"/>
          </w:tcPr>
          <w:p w14:paraId="5811DBBD"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Learning Type</w:t>
            </w:r>
          </w:p>
        </w:tc>
        <w:tc>
          <w:tcPr>
            <w:tcW w:w="954" w:type="dxa"/>
            <w:vAlign w:val="center"/>
          </w:tcPr>
          <w:p w14:paraId="4027D5CD"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Course No.</w:t>
            </w:r>
          </w:p>
        </w:tc>
        <w:tc>
          <w:tcPr>
            <w:tcW w:w="1518" w:type="dxa"/>
            <w:vAlign w:val="center"/>
          </w:tcPr>
          <w:p w14:paraId="5341E1C7"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Course Title</w:t>
            </w:r>
          </w:p>
        </w:tc>
        <w:tc>
          <w:tcPr>
            <w:tcW w:w="984" w:type="dxa"/>
            <w:vAlign w:val="center"/>
          </w:tcPr>
          <w:p w14:paraId="217F7400"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Credits</w:t>
            </w:r>
          </w:p>
        </w:tc>
        <w:tc>
          <w:tcPr>
            <w:tcW w:w="1989" w:type="dxa"/>
            <w:vAlign w:val="center"/>
          </w:tcPr>
          <w:p w14:paraId="3191DC46" w14:textId="77777777" w:rsidR="00DA1CFB" w:rsidRPr="00584100" w:rsidRDefault="00DA1CFB" w:rsidP="00CC2D9A">
            <w:pPr>
              <w:jc w:val="center"/>
              <w:rPr>
                <w:rFonts w:asciiTheme="majorBidi" w:hAnsiTheme="majorBidi" w:cstheme="majorBidi"/>
                <w:b/>
                <w:bCs/>
                <w:sz w:val="20"/>
                <w:szCs w:val="20"/>
              </w:rPr>
            </w:pPr>
            <w:r w:rsidRPr="00584100">
              <w:rPr>
                <w:rFonts w:asciiTheme="majorBidi" w:hAnsiTheme="majorBidi" w:cstheme="majorBidi"/>
                <w:b/>
                <w:bCs/>
                <w:sz w:val="20"/>
                <w:szCs w:val="20"/>
              </w:rPr>
              <w:t>Learning Type</w:t>
            </w:r>
          </w:p>
        </w:tc>
      </w:tr>
      <w:tr w:rsidR="00E14C38" w:rsidRPr="00584100" w14:paraId="14469A38" w14:textId="77777777" w:rsidTr="006B4B1F">
        <w:tc>
          <w:tcPr>
            <w:tcW w:w="1148" w:type="dxa"/>
            <w:vAlign w:val="center"/>
          </w:tcPr>
          <w:p w14:paraId="250C46AB" w14:textId="528979DE"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399" w:type="dxa"/>
          </w:tcPr>
          <w:p w14:paraId="62FFCDF5" w14:textId="7F15161B"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University Requirement</w:t>
            </w:r>
          </w:p>
        </w:tc>
        <w:tc>
          <w:tcPr>
            <w:tcW w:w="974" w:type="dxa"/>
          </w:tcPr>
          <w:p w14:paraId="0A8D26EB" w14:textId="662AAEE9"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vAlign w:val="center"/>
          </w:tcPr>
          <w:p w14:paraId="641AC2F6" w14:textId="4516E8A3" w:rsidR="00E14C38" w:rsidRPr="00584100" w:rsidRDefault="00E14C38" w:rsidP="00E14C38">
            <w:pPr>
              <w:jc w:val="center"/>
              <w:rPr>
                <w:rFonts w:asciiTheme="majorBidi" w:hAnsiTheme="majorBidi" w:cstheme="majorBidi"/>
                <w:sz w:val="20"/>
                <w:szCs w:val="20"/>
              </w:rPr>
            </w:pPr>
          </w:p>
        </w:tc>
        <w:tc>
          <w:tcPr>
            <w:tcW w:w="954" w:type="dxa"/>
            <w:vAlign w:val="center"/>
          </w:tcPr>
          <w:p w14:paraId="71B63D0B" w14:textId="16B940E1"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518" w:type="dxa"/>
          </w:tcPr>
          <w:p w14:paraId="7750BB7D" w14:textId="5BFAA91D"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University Requirement</w:t>
            </w:r>
          </w:p>
        </w:tc>
        <w:tc>
          <w:tcPr>
            <w:tcW w:w="984" w:type="dxa"/>
          </w:tcPr>
          <w:p w14:paraId="6F35AB36" w14:textId="6BB61D43"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89" w:type="dxa"/>
            <w:vAlign w:val="center"/>
          </w:tcPr>
          <w:p w14:paraId="78F619BF" w14:textId="37F15CF5" w:rsidR="00E14C38" w:rsidRPr="00584100" w:rsidRDefault="00E14C38" w:rsidP="00E14C38">
            <w:pPr>
              <w:jc w:val="center"/>
              <w:rPr>
                <w:rFonts w:asciiTheme="majorBidi" w:hAnsiTheme="majorBidi" w:cstheme="majorBidi"/>
                <w:sz w:val="20"/>
                <w:szCs w:val="20"/>
              </w:rPr>
            </w:pPr>
          </w:p>
        </w:tc>
      </w:tr>
      <w:tr w:rsidR="00E14C38" w:rsidRPr="00584100" w14:paraId="22E8692C" w14:textId="77777777" w:rsidTr="008B0F3B">
        <w:tc>
          <w:tcPr>
            <w:tcW w:w="1148" w:type="dxa"/>
          </w:tcPr>
          <w:p w14:paraId="7397041F" w14:textId="740A3974"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tl/>
              </w:rPr>
              <w:t>1702431</w:t>
            </w:r>
          </w:p>
        </w:tc>
        <w:tc>
          <w:tcPr>
            <w:tcW w:w="1399" w:type="dxa"/>
          </w:tcPr>
          <w:p w14:paraId="038618CB" w14:textId="474B0AC1"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Applied Linguistics</w:t>
            </w:r>
          </w:p>
        </w:tc>
        <w:tc>
          <w:tcPr>
            <w:tcW w:w="974" w:type="dxa"/>
          </w:tcPr>
          <w:p w14:paraId="4A71DD37" w14:textId="24E87272"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tcPr>
          <w:p w14:paraId="0D406D09" w14:textId="047B3B36"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Face-to-Face</w:t>
            </w:r>
          </w:p>
        </w:tc>
        <w:tc>
          <w:tcPr>
            <w:tcW w:w="954" w:type="dxa"/>
          </w:tcPr>
          <w:p w14:paraId="7BA3B4E1" w14:textId="3A36B246"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518" w:type="dxa"/>
          </w:tcPr>
          <w:p w14:paraId="525F07EF" w14:textId="5F62011E"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Faculty Requirement</w:t>
            </w:r>
          </w:p>
        </w:tc>
        <w:tc>
          <w:tcPr>
            <w:tcW w:w="984" w:type="dxa"/>
          </w:tcPr>
          <w:p w14:paraId="22C040C1" w14:textId="448D8861"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89" w:type="dxa"/>
            <w:vAlign w:val="center"/>
          </w:tcPr>
          <w:p w14:paraId="4480F94A" w14:textId="14EA7F40" w:rsidR="00E14C38" w:rsidRPr="00584100" w:rsidRDefault="00E14C38" w:rsidP="00E14C38">
            <w:pPr>
              <w:jc w:val="center"/>
              <w:rPr>
                <w:rFonts w:asciiTheme="majorBidi" w:hAnsiTheme="majorBidi" w:cstheme="majorBidi"/>
                <w:sz w:val="20"/>
                <w:szCs w:val="20"/>
              </w:rPr>
            </w:pPr>
          </w:p>
        </w:tc>
      </w:tr>
      <w:tr w:rsidR="00E14C38" w:rsidRPr="00584100" w14:paraId="7075FFC4" w14:textId="77777777" w:rsidTr="00C2575E">
        <w:tc>
          <w:tcPr>
            <w:tcW w:w="1148" w:type="dxa"/>
          </w:tcPr>
          <w:p w14:paraId="491775EE" w14:textId="157BDC86"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tl/>
              </w:rPr>
              <w:t>1702440</w:t>
            </w:r>
          </w:p>
        </w:tc>
        <w:tc>
          <w:tcPr>
            <w:tcW w:w="1399" w:type="dxa"/>
          </w:tcPr>
          <w:p w14:paraId="2414071A" w14:textId="4BC7BE92"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 xml:space="preserve">Shakespeare  </w:t>
            </w:r>
          </w:p>
        </w:tc>
        <w:tc>
          <w:tcPr>
            <w:tcW w:w="974" w:type="dxa"/>
          </w:tcPr>
          <w:p w14:paraId="2F61298B" w14:textId="57B60715"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tcPr>
          <w:p w14:paraId="3D837CB5" w14:textId="7D3A8C90"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Face-to-Face</w:t>
            </w:r>
          </w:p>
        </w:tc>
        <w:tc>
          <w:tcPr>
            <w:tcW w:w="954" w:type="dxa"/>
          </w:tcPr>
          <w:p w14:paraId="785402F8" w14:textId="052DBB54"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tl/>
              </w:rPr>
              <w:t>1702435</w:t>
            </w:r>
          </w:p>
        </w:tc>
        <w:tc>
          <w:tcPr>
            <w:tcW w:w="1518" w:type="dxa"/>
          </w:tcPr>
          <w:p w14:paraId="4A02CE6B" w14:textId="46783B77"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 xml:space="preserve">Semantics &amp; Pragmatics  </w:t>
            </w:r>
          </w:p>
        </w:tc>
        <w:tc>
          <w:tcPr>
            <w:tcW w:w="984" w:type="dxa"/>
          </w:tcPr>
          <w:p w14:paraId="68B5AF1E" w14:textId="0D8E15AE"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89" w:type="dxa"/>
          </w:tcPr>
          <w:p w14:paraId="1D0C0058" w14:textId="1EE278B3"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Face-to-Face</w:t>
            </w:r>
          </w:p>
        </w:tc>
      </w:tr>
      <w:tr w:rsidR="00E14C38" w:rsidRPr="00584100" w14:paraId="0433FB34" w14:textId="77777777" w:rsidTr="0096571C">
        <w:tc>
          <w:tcPr>
            <w:tcW w:w="1148" w:type="dxa"/>
          </w:tcPr>
          <w:p w14:paraId="3B90B5E2" w14:textId="71F41ECC" w:rsidR="00E14C38" w:rsidRPr="00584100" w:rsidRDefault="00E14C38" w:rsidP="00E14C38">
            <w:pPr>
              <w:jc w:val="center"/>
              <w:rPr>
                <w:rFonts w:asciiTheme="majorBidi" w:hAnsiTheme="majorBidi" w:cstheme="majorBidi"/>
                <w:sz w:val="20"/>
                <w:szCs w:val="20"/>
                <w:rtl/>
              </w:rPr>
            </w:pPr>
            <w:r w:rsidRPr="00584100">
              <w:rPr>
                <w:rFonts w:asciiTheme="majorBidi" w:hAnsiTheme="majorBidi" w:cstheme="majorBidi"/>
                <w:sz w:val="20"/>
                <w:szCs w:val="20"/>
                <w:rtl/>
              </w:rPr>
              <w:t>1702441</w:t>
            </w:r>
          </w:p>
        </w:tc>
        <w:tc>
          <w:tcPr>
            <w:tcW w:w="1399" w:type="dxa"/>
          </w:tcPr>
          <w:p w14:paraId="399E7CC3" w14:textId="3D4E7517"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Literary Criticism</w:t>
            </w:r>
          </w:p>
        </w:tc>
        <w:tc>
          <w:tcPr>
            <w:tcW w:w="974" w:type="dxa"/>
          </w:tcPr>
          <w:p w14:paraId="102520A1" w14:textId="05EECC4D"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tcPr>
          <w:p w14:paraId="7B618784" w14:textId="35204A64"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Blended</w:t>
            </w:r>
          </w:p>
        </w:tc>
        <w:tc>
          <w:tcPr>
            <w:tcW w:w="954" w:type="dxa"/>
          </w:tcPr>
          <w:p w14:paraId="6798DAA5" w14:textId="2D461947"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518" w:type="dxa"/>
          </w:tcPr>
          <w:p w14:paraId="6E08EA58" w14:textId="75449121"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Specialty Elective Course</w:t>
            </w:r>
          </w:p>
        </w:tc>
        <w:tc>
          <w:tcPr>
            <w:tcW w:w="984" w:type="dxa"/>
          </w:tcPr>
          <w:p w14:paraId="67131C37" w14:textId="6280A51C"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89" w:type="dxa"/>
            <w:vAlign w:val="center"/>
          </w:tcPr>
          <w:p w14:paraId="632E59B2" w14:textId="77777777" w:rsidR="00E14C38" w:rsidRPr="00584100" w:rsidRDefault="00E14C38" w:rsidP="00E14C38">
            <w:pPr>
              <w:jc w:val="center"/>
              <w:rPr>
                <w:rFonts w:asciiTheme="majorBidi" w:hAnsiTheme="majorBidi" w:cstheme="majorBidi"/>
                <w:sz w:val="20"/>
                <w:szCs w:val="20"/>
              </w:rPr>
            </w:pPr>
          </w:p>
        </w:tc>
      </w:tr>
      <w:tr w:rsidR="00E14C38" w:rsidRPr="00584100" w14:paraId="7F060C66" w14:textId="77777777" w:rsidTr="009E7EB8">
        <w:tc>
          <w:tcPr>
            <w:tcW w:w="1148" w:type="dxa"/>
          </w:tcPr>
          <w:p w14:paraId="79E1ED33" w14:textId="2C7255A4"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399" w:type="dxa"/>
          </w:tcPr>
          <w:p w14:paraId="6B55A60D" w14:textId="394C5250"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Specialty Elective Course</w:t>
            </w:r>
          </w:p>
        </w:tc>
        <w:tc>
          <w:tcPr>
            <w:tcW w:w="974" w:type="dxa"/>
          </w:tcPr>
          <w:p w14:paraId="4FD0298C" w14:textId="67F5B878"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vAlign w:val="center"/>
          </w:tcPr>
          <w:p w14:paraId="7FD6BE31" w14:textId="57F39D96" w:rsidR="00E14C38" w:rsidRPr="00584100" w:rsidRDefault="00E14C38" w:rsidP="00E14C38">
            <w:pPr>
              <w:jc w:val="center"/>
              <w:rPr>
                <w:rFonts w:asciiTheme="majorBidi" w:hAnsiTheme="majorBidi" w:cstheme="majorBidi"/>
                <w:sz w:val="20"/>
                <w:szCs w:val="20"/>
              </w:rPr>
            </w:pPr>
          </w:p>
        </w:tc>
        <w:tc>
          <w:tcPr>
            <w:tcW w:w="954" w:type="dxa"/>
          </w:tcPr>
          <w:p w14:paraId="6C4B51F0" w14:textId="7C4B0267"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518" w:type="dxa"/>
          </w:tcPr>
          <w:p w14:paraId="20935302" w14:textId="64A82473"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Specialty Elective Course</w:t>
            </w:r>
          </w:p>
        </w:tc>
        <w:tc>
          <w:tcPr>
            <w:tcW w:w="984" w:type="dxa"/>
          </w:tcPr>
          <w:p w14:paraId="4EE44014" w14:textId="218B3382"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989" w:type="dxa"/>
            <w:vAlign w:val="center"/>
          </w:tcPr>
          <w:p w14:paraId="257B1CA1" w14:textId="485BF228" w:rsidR="00E14C38" w:rsidRPr="00584100" w:rsidRDefault="00E14C38" w:rsidP="00E14C38">
            <w:pPr>
              <w:jc w:val="center"/>
              <w:rPr>
                <w:rFonts w:asciiTheme="majorBidi" w:hAnsiTheme="majorBidi" w:cstheme="majorBidi"/>
                <w:sz w:val="20"/>
                <w:szCs w:val="20"/>
              </w:rPr>
            </w:pPr>
          </w:p>
        </w:tc>
      </w:tr>
      <w:tr w:rsidR="00E14C38" w:rsidRPr="00584100" w14:paraId="7E23CB62" w14:textId="77777777" w:rsidTr="00AE427F">
        <w:tc>
          <w:tcPr>
            <w:tcW w:w="1148" w:type="dxa"/>
          </w:tcPr>
          <w:p w14:paraId="2616A2F0" w14:textId="6F0569C2"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w:t>
            </w:r>
          </w:p>
        </w:tc>
        <w:tc>
          <w:tcPr>
            <w:tcW w:w="1399" w:type="dxa"/>
          </w:tcPr>
          <w:p w14:paraId="4D758AA8" w14:textId="754777CF"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Specialty Elective Course</w:t>
            </w:r>
          </w:p>
        </w:tc>
        <w:tc>
          <w:tcPr>
            <w:tcW w:w="974" w:type="dxa"/>
          </w:tcPr>
          <w:p w14:paraId="31553516" w14:textId="58B2C76F" w:rsidR="00E14C38" w:rsidRPr="00584100" w:rsidRDefault="00E14C38" w:rsidP="00E14C38">
            <w:pPr>
              <w:jc w:val="center"/>
              <w:rPr>
                <w:rFonts w:asciiTheme="majorBidi" w:hAnsiTheme="majorBidi" w:cstheme="majorBidi"/>
                <w:sz w:val="20"/>
                <w:szCs w:val="20"/>
              </w:rPr>
            </w:pPr>
            <w:r w:rsidRPr="00584100">
              <w:rPr>
                <w:rFonts w:asciiTheme="majorBidi" w:hAnsiTheme="majorBidi" w:cstheme="majorBidi"/>
                <w:sz w:val="20"/>
                <w:szCs w:val="20"/>
              </w:rPr>
              <w:t>3</w:t>
            </w:r>
          </w:p>
        </w:tc>
        <w:tc>
          <w:tcPr>
            <w:tcW w:w="1166" w:type="dxa"/>
          </w:tcPr>
          <w:p w14:paraId="2CE24F9B" w14:textId="789FF089" w:rsidR="00E14C38" w:rsidRPr="00584100" w:rsidRDefault="00E14C38" w:rsidP="00E14C38">
            <w:pPr>
              <w:jc w:val="center"/>
              <w:rPr>
                <w:rFonts w:asciiTheme="majorBidi" w:hAnsiTheme="majorBidi" w:cstheme="majorBidi"/>
                <w:sz w:val="20"/>
                <w:szCs w:val="20"/>
              </w:rPr>
            </w:pPr>
          </w:p>
        </w:tc>
        <w:tc>
          <w:tcPr>
            <w:tcW w:w="954" w:type="dxa"/>
          </w:tcPr>
          <w:p w14:paraId="0114B325" w14:textId="1229856C" w:rsidR="00E14C38" w:rsidRPr="00584100" w:rsidRDefault="00E14C38" w:rsidP="00E14C38">
            <w:pPr>
              <w:jc w:val="center"/>
              <w:rPr>
                <w:rFonts w:asciiTheme="majorBidi" w:hAnsiTheme="majorBidi" w:cstheme="majorBidi"/>
                <w:sz w:val="20"/>
                <w:szCs w:val="20"/>
              </w:rPr>
            </w:pPr>
          </w:p>
        </w:tc>
        <w:tc>
          <w:tcPr>
            <w:tcW w:w="1518" w:type="dxa"/>
          </w:tcPr>
          <w:p w14:paraId="12295102" w14:textId="5A9E9E3E" w:rsidR="00E14C38" w:rsidRPr="00584100" w:rsidRDefault="00E14C38" w:rsidP="00E14C38">
            <w:pPr>
              <w:jc w:val="center"/>
              <w:rPr>
                <w:rFonts w:asciiTheme="majorBidi" w:hAnsiTheme="majorBidi" w:cstheme="majorBidi"/>
                <w:sz w:val="20"/>
                <w:szCs w:val="20"/>
              </w:rPr>
            </w:pPr>
          </w:p>
        </w:tc>
        <w:tc>
          <w:tcPr>
            <w:tcW w:w="984" w:type="dxa"/>
          </w:tcPr>
          <w:p w14:paraId="561586E7" w14:textId="757668C7" w:rsidR="00E14C38" w:rsidRPr="00584100" w:rsidRDefault="00E14C38" w:rsidP="00E14C38">
            <w:pPr>
              <w:jc w:val="center"/>
              <w:rPr>
                <w:rFonts w:asciiTheme="majorBidi" w:hAnsiTheme="majorBidi" w:cstheme="majorBidi"/>
                <w:sz w:val="20"/>
                <w:szCs w:val="20"/>
              </w:rPr>
            </w:pPr>
          </w:p>
        </w:tc>
        <w:tc>
          <w:tcPr>
            <w:tcW w:w="1989" w:type="dxa"/>
            <w:vAlign w:val="center"/>
          </w:tcPr>
          <w:p w14:paraId="12E534B5" w14:textId="0A65B1F7" w:rsidR="00E14C38" w:rsidRPr="00584100" w:rsidRDefault="00E14C38" w:rsidP="00E14C38">
            <w:pPr>
              <w:jc w:val="center"/>
              <w:rPr>
                <w:rFonts w:asciiTheme="majorBidi" w:hAnsiTheme="majorBidi" w:cstheme="majorBidi"/>
                <w:sz w:val="20"/>
                <w:szCs w:val="20"/>
              </w:rPr>
            </w:pPr>
          </w:p>
        </w:tc>
      </w:tr>
      <w:tr w:rsidR="00E14C38" w:rsidRPr="00584100" w14:paraId="632A48D1" w14:textId="77777777" w:rsidTr="005C5E3D">
        <w:tc>
          <w:tcPr>
            <w:tcW w:w="2547" w:type="dxa"/>
            <w:gridSpan w:val="2"/>
            <w:vAlign w:val="center"/>
          </w:tcPr>
          <w:p w14:paraId="78533429" w14:textId="77777777" w:rsidR="00E14C38" w:rsidRPr="00584100" w:rsidRDefault="00E14C38" w:rsidP="00E14C38">
            <w:pPr>
              <w:jc w:val="center"/>
              <w:rPr>
                <w:rFonts w:asciiTheme="majorBidi" w:hAnsiTheme="majorBidi" w:cstheme="majorBidi"/>
                <w:b/>
                <w:bCs/>
                <w:sz w:val="20"/>
                <w:szCs w:val="20"/>
              </w:rPr>
            </w:pPr>
            <w:r w:rsidRPr="00584100">
              <w:rPr>
                <w:rFonts w:asciiTheme="majorBidi" w:hAnsiTheme="majorBidi" w:cstheme="majorBidi"/>
                <w:b/>
                <w:bCs/>
                <w:sz w:val="20"/>
                <w:szCs w:val="20"/>
              </w:rPr>
              <w:t>Total</w:t>
            </w:r>
          </w:p>
        </w:tc>
        <w:tc>
          <w:tcPr>
            <w:tcW w:w="974" w:type="dxa"/>
            <w:vAlign w:val="center"/>
          </w:tcPr>
          <w:p w14:paraId="2B050341" w14:textId="1FEEC052" w:rsidR="00E14C38" w:rsidRPr="00584100" w:rsidRDefault="00E14C38" w:rsidP="00E14C38">
            <w:pPr>
              <w:jc w:val="center"/>
              <w:rPr>
                <w:rFonts w:asciiTheme="majorBidi" w:hAnsiTheme="majorBidi" w:cstheme="majorBidi"/>
                <w:b/>
                <w:bCs/>
                <w:sz w:val="20"/>
                <w:szCs w:val="20"/>
              </w:rPr>
            </w:pPr>
            <w:r w:rsidRPr="00584100">
              <w:rPr>
                <w:rFonts w:asciiTheme="majorBidi" w:hAnsiTheme="majorBidi" w:cstheme="majorBidi"/>
                <w:b/>
                <w:bCs/>
                <w:sz w:val="20"/>
                <w:szCs w:val="20"/>
              </w:rPr>
              <w:t>18</w:t>
            </w:r>
          </w:p>
        </w:tc>
        <w:tc>
          <w:tcPr>
            <w:tcW w:w="1166" w:type="dxa"/>
            <w:vAlign w:val="center"/>
          </w:tcPr>
          <w:p w14:paraId="7A5A9FEA" w14:textId="77777777" w:rsidR="00E14C38" w:rsidRPr="00584100" w:rsidRDefault="00E14C38" w:rsidP="00E14C38">
            <w:pPr>
              <w:jc w:val="center"/>
              <w:rPr>
                <w:rFonts w:asciiTheme="majorBidi" w:hAnsiTheme="majorBidi" w:cstheme="majorBidi"/>
                <w:b/>
                <w:bCs/>
                <w:sz w:val="20"/>
                <w:szCs w:val="20"/>
              </w:rPr>
            </w:pPr>
          </w:p>
        </w:tc>
        <w:tc>
          <w:tcPr>
            <w:tcW w:w="2472" w:type="dxa"/>
            <w:gridSpan w:val="2"/>
            <w:vAlign w:val="center"/>
          </w:tcPr>
          <w:p w14:paraId="01B5C2E8" w14:textId="77777777" w:rsidR="00E14C38" w:rsidRPr="00584100" w:rsidRDefault="00E14C38" w:rsidP="00E14C38">
            <w:pPr>
              <w:jc w:val="center"/>
              <w:rPr>
                <w:rFonts w:asciiTheme="majorBidi" w:hAnsiTheme="majorBidi" w:cstheme="majorBidi"/>
                <w:b/>
                <w:bCs/>
                <w:sz w:val="20"/>
                <w:szCs w:val="20"/>
              </w:rPr>
            </w:pPr>
            <w:r w:rsidRPr="00584100">
              <w:rPr>
                <w:rFonts w:asciiTheme="majorBidi" w:hAnsiTheme="majorBidi" w:cstheme="majorBidi"/>
                <w:b/>
                <w:bCs/>
                <w:sz w:val="20"/>
                <w:szCs w:val="20"/>
              </w:rPr>
              <w:t>Total</w:t>
            </w:r>
          </w:p>
        </w:tc>
        <w:tc>
          <w:tcPr>
            <w:tcW w:w="984" w:type="dxa"/>
            <w:vAlign w:val="center"/>
          </w:tcPr>
          <w:p w14:paraId="3502EB2A" w14:textId="420DA24C" w:rsidR="00E14C38" w:rsidRPr="00584100" w:rsidRDefault="00E14C38" w:rsidP="00E14C38">
            <w:pPr>
              <w:jc w:val="center"/>
              <w:rPr>
                <w:rFonts w:asciiTheme="majorBidi" w:hAnsiTheme="majorBidi" w:cstheme="majorBidi"/>
                <w:b/>
                <w:bCs/>
                <w:sz w:val="20"/>
                <w:szCs w:val="20"/>
              </w:rPr>
            </w:pPr>
            <w:r w:rsidRPr="00584100">
              <w:rPr>
                <w:rFonts w:asciiTheme="majorBidi" w:hAnsiTheme="majorBidi" w:cstheme="majorBidi"/>
                <w:b/>
                <w:bCs/>
                <w:sz w:val="20"/>
                <w:szCs w:val="20"/>
              </w:rPr>
              <w:t>15</w:t>
            </w:r>
          </w:p>
        </w:tc>
        <w:tc>
          <w:tcPr>
            <w:tcW w:w="1989" w:type="dxa"/>
            <w:vAlign w:val="center"/>
          </w:tcPr>
          <w:p w14:paraId="4C047C88" w14:textId="77777777" w:rsidR="00E14C38" w:rsidRPr="00584100" w:rsidRDefault="00E14C38" w:rsidP="00E14C38">
            <w:pPr>
              <w:jc w:val="center"/>
              <w:rPr>
                <w:rFonts w:asciiTheme="majorBidi" w:hAnsiTheme="majorBidi" w:cstheme="majorBidi"/>
                <w:b/>
                <w:bCs/>
                <w:sz w:val="20"/>
                <w:szCs w:val="20"/>
              </w:rPr>
            </w:pPr>
          </w:p>
        </w:tc>
      </w:tr>
    </w:tbl>
    <w:p w14:paraId="68386AD7" w14:textId="77777777" w:rsidR="00DA1CFB" w:rsidRPr="00584100" w:rsidRDefault="00DA1CFB" w:rsidP="00DA1CFB">
      <w:pPr>
        <w:spacing w:after="160" w:line="259" w:lineRule="auto"/>
        <w:jc w:val="both"/>
        <w:rPr>
          <w:rFonts w:asciiTheme="majorBidi" w:eastAsia="Calibri" w:hAnsiTheme="majorBidi" w:cstheme="majorBidi"/>
          <w:szCs w:val="20"/>
          <w:lang w:val="en-US"/>
        </w:rPr>
      </w:pPr>
    </w:p>
    <w:p w14:paraId="5767B00B" w14:textId="2D46009E" w:rsidR="00DF25D2" w:rsidRPr="00584100" w:rsidRDefault="00DF25D2" w:rsidP="00DA1CFB">
      <w:pPr>
        <w:spacing w:after="120" w:line="259" w:lineRule="auto"/>
        <w:jc w:val="center"/>
        <w:rPr>
          <w:rFonts w:asciiTheme="majorBidi" w:eastAsia="Calibri" w:hAnsiTheme="majorBidi" w:cstheme="majorBidi"/>
          <w:b/>
          <w:bCs/>
          <w:szCs w:val="20"/>
          <w:lang w:val="en-US"/>
        </w:rPr>
      </w:pPr>
    </w:p>
    <w:p w14:paraId="719272DB" w14:textId="1A4D2403" w:rsidR="00A523C1" w:rsidRPr="00584100" w:rsidRDefault="00A523C1" w:rsidP="00DA1CFB">
      <w:pPr>
        <w:spacing w:after="120" w:line="259" w:lineRule="auto"/>
        <w:jc w:val="center"/>
        <w:rPr>
          <w:rFonts w:asciiTheme="majorBidi" w:eastAsia="Calibri" w:hAnsiTheme="majorBidi" w:cstheme="majorBidi"/>
          <w:b/>
          <w:bCs/>
          <w:szCs w:val="20"/>
          <w:lang w:val="en-US"/>
        </w:rPr>
      </w:pPr>
    </w:p>
    <w:p w14:paraId="1C6B42A9" w14:textId="59E91061" w:rsidR="00A523C1" w:rsidRPr="00584100" w:rsidRDefault="00A523C1" w:rsidP="00DA1CFB">
      <w:pPr>
        <w:spacing w:after="120" w:line="259" w:lineRule="auto"/>
        <w:jc w:val="center"/>
        <w:rPr>
          <w:rFonts w:asciiTheme="majorBidi" w:eastAsia="Calibri" w:hAnsiTheme="majorBidi" w:cstheme="majorBidi"/>
          <w:b/>
          <w:bCs/>
          <w:szCs w:val="20"/>
          <w:lang w:val="en-US"/>
        </w:rPr>
      </w:pPr>
    </w:p>
    <w:p w14:paraId="5D2641E9" w14:textId="0EAA5729" w:rsidR="00A523C1" w:rsidRDefault="00A523C1" w:rsidP="00DA1CFB">
      <w:pPr>
        <w:spacing w:after="120" w:line="259" w:lineRule="auto"/>
        <w:jc w:val="center"/>
        <w:rPr>
          <w:rFonts w:asciiTheme="majorBidi" w:eastAsia="Calibri" w:hAnsiTheme="majorBidi" w:cstheme="majorBidi"/>
          <w:b/>
          <w:bCs/>
          <w:szCs w:val="20"/>
          <w:lang w:val="en-US"/>
        </w:rPr>
      </w:pPr>
    </w:p>
    <w:p w14:paraId="37DE7C5D" w14:textId="77777777" w:rsidR="00584100" w:rsidRPr="00584100" w:rsidRDefault="00584100" w:rsidP="00DA1CFB">
      <w:pPr>
        <w:spacing w:after="120" w:line="259" w:lineRule="auto"/>
        <w:jc w:val="center"/>
        <w:rPr>
          <w:rFonts w:asciiTheme="majorBidi" w:eastAsia="Calibri" w:hAnsiTheme="majorBidi" w:cstheme="majorBidi"/>
          <w:b/>
          <w:bCs/>
          <w:szCs w:val="20"/>
          <w:lang w:val="en-US"/>
        </w:rPr>
      </w:pPr>
    </w:p>
    <w:p w14:paraId="76EA51ED" w14:textId="1655E324" w:rsidR="00A523C1" w:rsidRPr="00584100" w:rsidRDefault="00A523C1" w:rsidP="00DA1CFB">
      <w:pPr>
        <w:spacing w:after="120" w:line="259" w:lineRule="auto"/>
        <w:jc w:val="center"/>
        <w:rPr>
          <w:rFonts w:asciiTheme="majorBidi" w:eastAsia="Calibri" w:hAnsiTheme="majorBidi" w:cstheme="majorBidi"/>
          <w:b/>
          <w:bCs/>
          <w:szCs w:val="20"/>
          <w:lang w:val="en-US"/>
        </w:rPr>
      </w:pPr>
    </w:p>
    <w:p w14:paraId="77F7A13C" w14:textId="77777777" w:rsidR="00A523C1" w:rsidRPr="00584100" w:rsidRDefault="00A523C1" w:rsidP="00DA1CFB">
      <w:pPr>
        <w:spacing w:after="120" w:line="259" w:lineRule="auto"/>
        <w:jc w:val="center"/>
        <w:rPr>
          <w:rFonts w:asciiTheme="majorBidi" w:eastAsia="Calibri" w:hAnsiTheme="majorBidi" w:cstheme="majorBidi"/>
          <w:b/>
          <w:bCs/>
          <w:szCs w:val="20"/>
          <w:lang w:val="en-US"/>
        </w:rPr>
      </w:pPr>
    </w:p>
    <w:p w14:paraId="3FD96C17" w14:textId="121207CA" w:rsidR="00DA1CFB" w:rsidRDefault="00DA1CFB" w:rsidP="00571A2C">
      <w:pPr>
        <w:spacing w:after="120" w:line="259" w:lineRule="auto"/>
        <w:jc w:val="both"/>
        <w:rPr>
          <w:rFonts w:asciiTheme="majorBidi" w:eastAsia="Calibri" w:hAnsiTheme="majorBidi" w:cstheme="majorBidi"/>
          <w:b/>
          <w:bCs/>
          <w:szCs w:val="20"/>
          <w:lang w:val="en-US"/>
        </w:rPr>
      </w:pPr>
      <w:r w:rsidRPr="00584100">
        <w:rPr>
          <w:rFonts w:asciiTheme="majorBidi" w:eastAsia="Calibri" w:hAnsiTheme="majorBidi" w:cstheme="majorBidi"/>
          <w:b/>
          <w:bCs/>
          <w:szCs w:val="20"/>
          <w:lang w:val="en-US"/>
        </w:rPr>
        <w:lastRenderedPageBreak/>
        <w:t xml:space="preserve">Description of Courses offered by the Department of </w:t>
      </w:r>
      <w:r w:rsidR="00414B4B" w:rsidRPr="00584100">
        <w:rPr>
          <w:rFonts w:asciiTheme="majorBidi" w:eastAsia="Calibri" w:hAnsiTheme="majorBidi" w:cstheme="majorBidi"/>
          <w:b/>
          <w:bCs/>
          <w:szCs w:val="20"/>
          <w:lang w:val="en-US"/>
        </w:rPr>
        <w:t xml:space="preserve">English Language and Literature / </w:t>
      </w:r>
      <w:r w:rsidRPr="00584100">
        <w:rPr>
          <w:rFonts w:asciiTheme="majorBidi" w:eastAsia="Calibri" w:hAnsiTheme="majorBidi" w:cstheme="majorBidi"/>
          <w:b/>
          <w:bCs/>
          <w:szCs w:val="20"/>
          <w:lang w:val="en-US"/>
        </w:rPr>
        <w:t xml:space="preserve">Bachelor Degree in </w:t>
      </w:r>
      <w:r w:rsidR="00414B4B" w:rsidRPr="00584100">
        <w:rPr>
          <w:rFonts w:asciiTheme="majorBidi" w:eastAsia="Calibri" w:hAnsiTheme="majorBidi" w:cstheme="majorBidi"/>
          <w:b/>
          <w:bCs/>
          <w:szCs w:val="20"/>
          <w:lang w:val="en-US"/>
        </w:rPr>
        <w:t>English Language and Literature</w:t>
      </w:r>
    </w:p>
    <w:p w14:paraId="241450ED" w14:textId="77777777" w:rsidR="00601A71" w:rsidRPr="00601A71" w:rsidRDefault="00601A71" w:rsidP="00571A2C">
      <w:pPr>
        <w:keepNext/>
        <w:keepLines/>
        <w:autoSpaceDE w:val="0"/>
        <w:autoSpaceDN w:val="0"/>
        <w:jc w:val="both"/>
        <w:outlineLvl w:val="1"/>
        <w:rPr>
          <w:rFonts w:asciiTheme="majorBidi" w:hAnsiTheme="majorBidi" w:cstheme="majorBidi"/>
          <w:b/>
          <w:bCs/>
          <w:szCs w:val="20"/>
          <w:lang w:val="x-none" w:eastAsia="x-none"/>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45"/>
        <w:gridCol w:w="2223"/>
        <w:gridCol w:w="2165"/>
      </w:tblGrid>
      <w:tr w:rsidR="00A52D5B" w:rsidRPr="00601A71" w14:paraId="6D4D7586" w14:textId="77777777" w:rsidTr="00356EB3">
        <w:trPr>
          <w:trHeight w:val="375"/>
        </w:trPr>
        <w:tc>
          <w:tcPr>
            <w:tcW w:w="1215" w:type="dxa"/>
            <w:shd w:val="clear" w:color="auto" w:fill="auto"/>
            <w:vAlign w:val="center"/>
          </w:tcPr>
          <w:p w14:paraId="3A7151B0" w14:textId="53A49443" w:rsidR="00A52D5B" w:rsidRPr="00601A71" w:rsidRDefault="00A52D5B" w:rsidP="00A52D5B">
            <w:pPr>
              <w:jc w:val="both"/>
              <w:rPr>
                <w:rFonts w:asciiTheme="majorBidi" w:eastAsia="Calibri" w:hAnsiTheme="majorBidi" w:cstheme="majorBidi"/>
                <w:b/>
                <w:bCs/>
                <w:szCs w:val="20"/>
                <w:rtl/>
                <w:lang w:val="en-US" w:bidi="ar-JO"/>
              </w:rPr>
            </w:pPr>
            <w:r>
              <w:rPr>
                <w:rFonts w:asciiTheme="majorBidi" w:eastAsia="Calibri" w:hAnsiTheme="majorBidi" w:cstheme="majorBidi"/>
                <w:b/>
                <w:bCs/>
                <w:szCs w:val="20"/>
                <w:lang w:val="en-US" w:bidi="ar-JO"/>
              </w:rPr>
              <w:t>Course No.</w:t>
            </w:r>
          </w:p>
        </w:tc>
        <w:tc>
          <w:tcPr>
            <w:tcW w:w="4545" w:type="dxa"/>
            <w:shd w:val="clear" w:color="auto" w:fill="auto"/>
            <w:vAlign w:val="center"/>
          </w:tcPr>
          <w:p w14:paraId="2857B29E" w14:textId="2B4A10D1" w:rsidR="00A52D5B" w:rsidRPr="00601A71" w:rsidRDefault="00A52D5B" w:rsidP="00A52D5B">
            <w:pPr>
              <w:jc w:val="both"/>
              <w:rPr>
                <w:rFonts w:asciiTheme="majorBidi" w:hAnsiTheme="majorBidi" w:cstheme="majorBidi"/>
                <w:b/>
                <w:bCs/>
                <w:szCs w:val="20"/>
              </w:rPr>
            </w:pPr>
            <w:r w:rsidRPr="00601A71">
              <w:rPr>
                <w:rFonts w:asciiTheme="majorBidi" w:hAnsiTheme="majorBidi" w:cstheme="majorBidi"/>
                <w:b/>
                <w:bCs/>
                <w:szCs w:val="20"/>
              </w:rPr>
              <w:t>Study Skills in English Language</w:t>
            </w:r>
          </w:p>
        </w:tc>
        <w:tc>
          <w:tcPr>
            <w:tcW w:w="2223" w:type="dxa"/>
            <w:shd w:val="clear" w:color="auto" w:fill="auto"/>
            <w:vAlign w:val="center"/>
          </w:tcPr>
          <w:p w14:paraId="476C1D88" w14:textId="4C3F0005" w:rsidR="00A52D5B" w:rsidRPr="00601A71" w:rsidRDefault="00A52D5B" w:rsidP="00A52D5B">
            <w:pPr>
              <w:keepNext/>
              <w:spacing w:before="80"/>
              <w:jc w:val="both"/>
              <w:outlineLvl w:val="0"/>
              <w:rPr>
                <w:rFonts w:asciiTheme="majorBidi" w:eastAsia="Calibri" w:hAnsiTheme="majorBidi" w:cstheme="majorBidi"/>
                <w:b/>
                <w:bCs/>
                <w:szCs w:val="20"/>
                <w:rtl/>
                <w:lang w:val="en-US" w:bidi="ar-JO"/>
              </w:rPr>
            </w:pPr>
            <w:r>
              <w:rPr>
                <w:rFonts w:asciiTheme="majorBidi" w:eastAsia="Calibri" w:hAnsiTheme="majorBidi" w:cstheme="majorBidi"/>
                <w:b/>
                <w:bCs/>
                <w:szCs w:val="20"/>
                <w:lang w:val="en-US" w:bidi="ar-JO"/>
              </w:rPr>
              <w:t>3 Credit Hours</w:t>
            </w:r>
          </w:p>
        </w:tc>
        <w:tc>
          <w:tcPr>
            <w:tcW w:w="2165" w:type="dxa"/>
          </w:tcPr>
          <w:p w14:paraId="19B5C4D9" w14:textId="0374A4ED" w:rsidR="00A52D5B" w:rsidRPr="00601A71" w:rsidRDefault="00A52D5B" w:rsidP="00A52D5B">
            <w:pPr>
              <w:keepNext/>
              <w:spacing w:before="80"/>
              <w:jc w:val="both"/>
              <w:outlineLvl w:val="0"/>
              <w:rPr>
                <w:rFonts w:asciiTheme="majorBidi" w:eastAsia="Calibri" w:hAnsiTheme="majorBidi" w:cstheme="majorBidi"/>
                <w:b/>
                <w:bCs/>
                <w:szCs w:val="20"/>
                <w:rtl/>
                <w:lang w:val="en-US" w:bidi="ar-JO"/>
              </w:rPr>
            </w:pPr>
            <w:r>
              <w:rPr>
                <w:rFonts w:asciiTheme="majorBidi" w:eastAsia="Calibri" w:hAnsiTheme="majorBidi" w:cstheme="majorBidi"/>
                <w:b/>
                <w:bCs/>
                <w:szCs w:val="20"/>
                <w:lang w:val="en-US" w:bidi="ar-JO"/>
              </w:rPr>
              <w:t>Learning Type</w:t>
            </w:r>
          </w:p>
        </w:tc>
      </w:tr>
      <w:tr w:rsidR="00A52D5B" w:rsidRPr="00601A71" w14:paraId="62B3B3D6" w14:textId="77777777" w:rsidTr="00153588">
        <w:trPr>
          <w:trHeight w:val="422"/>
        </w:trPr>
        <w:tc>
          <w:tcPr>
            <w:tcW w:w="1215" w:type="dxa"/>
            <w:shd w:val="clear" w:color="auto" w:fill="auto"/>
            <w:vAlign w:val="center"/>
          </w:tcPr>
          <w:p w14:paraId="4FA27477" w14:textId="77777777" w:rsidR="00A52D5B" w:rsidRPr="00601A71" w:rsidRDefault="00A52D5B" w:rsidP="00A52D5B">
            <w:pPr>
              <w:jc w:val="both"/>
              <w:rPr>
                <w:rFonts w:asciiTheme="majorBidi" w:eastAsia="Calibri" w:hAnsiTheme="majorBidi" w:cstheme="majorBidi"/>
                <w:b/>
                <w:bCs/>
                <w:szCs w:val="20"/>
                <w:rtl/>
                <w:lang w:val="en-US" w:bidi="ar-JO"/>
              </w:rPr>
            </w:pPr>
            <w:r w:rsidRPr="00601A71">
              <w:rPr>
                <w:rFonts w:asciiTheme="majorBidi" w:hAnsiTheme="majorBidi" w:cstheme="majorBidi"/>
                <w:b/>
                <w:bCs/>
                <w:szCs w:val="20"/>
                <w:rtl/>
              </w:rPr>
              <w:t>1702105</w:t>
            </w:r>
          </w:p>
        </w:tc>
        <w:tc>
          <w:tcPr>
            <w:tcW w:w="4545" w:type="dxa"/>
            <w:shd w:val="clear" w:color="auto" w:fill="auto"/>
          </w:tcPr>
          <w:p w14:paraId="265ACA88" w14:textId="6115AB1A" w:rsidR="00A52D5B" w:rsidRPr="00601A71" w:rsidRDefault="00A52D5B" w:rsidP="00A52D5B">
            <w:pPr>
              <w:keepNext/>
              <w:spacing w:before="80"/>
              <w:jc w:val="both"/>
              <w:outlineLvl w:val="0"/>
              <w:rPr>
                <w:rFonts w:asciiTheme="majorBidi" w:eastAsia="Calibri" w:hAnsiTheme="majorBidi" w:cstheme="majorBidi"/>
                <w:b/>
                <w:szCs w:val="20"/>
                <w:lang w:val="en-US" w:bidi="ar-JO"/>
              </w:rPr>
            </w:pPr>
            <w:r w:rsidRPr="00601A71">
              <w:rPr>
                <w:rFonts w:asciiTheme="majorBidi" w:hAnsiTheme="majorBidi" w:cstheme="majorBidi"/>
                <w:b/>
                <w:bCs/>
                <w:szCs w:val="20"/>
                <w:rtl/>
              </w:rPr>
              <w:t>المهارات الدراسية في اللغة الانجليزية</w:t>
            </w:r>
          </w:p>
        </w:tc>
        <w:tc>
          <w:tcPr>
            <w:tcW w:w="2223" w:type="dxa"/>
            <w:shd w:val="clear" w:color="auto" w:fill="auto"/>
            <w:vAlign w:val="center"/>
          </w:tcPr>
          <w:p w14:paraId="041879F5" w14:textId="63B6101E" w:rsidR="00A52D5B" w:rsidRPr="00601A71" w:rsidRDefault="00A52D5B" w:rsidP="00A52D5B">
            <w:pPr>
              <w:keepNext/>
              <w:spacing w:before="80"/>
              <w:jc w:val="both"/>
              <w:outlineLvl w:val="0"/>
              <w:rPr>
                <w:rFonts w:asciiTheme="majorBidi" w:eastAsia="Calibri" w:hAnsiTheme="majorBidi" w:cstheme="majorBidi"/>
                <w:bCs/>
                <w:szCs w:val="20"/>
                <w:rtl/>
                <w:lang w:val="en-US" w:bidi="ar-JO"/>
              </w:rPr>
            </w:pPr>
            <w:r>
              <w:rPr>
                <w:rFonts w:asciiTheme="majorBidi" w:eastAsia="Calibri" w:hAnsiTheme="majorBidi" w:cstheme="majorBidi"/>
                <w:bCs/>
                <w:szCs w:val="20"/>
                <w:lang w:val="en-US" w:bidi="ar-JO"/>
              </w:rPr>
              <w:t xml:space="preserve">Pre-requisite: </w:t>
            </w:r>
            <w:r w:rsidRPr="00601A71">
              <w:rPr>
                <w:rFonts w:asciiTheme="majorBidi" w:eastAsia="Calibri" w:hAnsiTheme="majorBidi" w:cstheme="majorBidi"/>
                <w:bCs/>
                <w:szCs w:val="20"/>
                <w:rtl/>
                <w:lang w:val="en-US" w:bidi="ar-JO"/>
              </w:rPr>
              <w:t xml:space="preserve"> </w:t>
            </w:r>
            <w:r w:rsidRPr="00601A71">
              <w:rPr>
                <w:rFonts w:asciiTheme="majorBidi" w:eastAsia="Calibri" w:hAnsiTheme="majorBidi" w:cstheme="majorBidi"/>
                <w:bCs/>
                <w:szCs w:val="20"/>
                <w:lang w:val="en-US" w:bidi="ar-JO"/>
              </w:rPr>
              <w:t>non</w:t>
            </w:r>
          </w:p>
        </w:tc>
        <w:tc>
          <w:tcPr>
            <w:tcW w:w="2165" w:type="dxa"/>
          </w:tcPr>
          <w:p w14:paraId="3A0B6879" w14:textId="1E168502" w:rsidR="00A52D5B" w:rsidRPr="00601A71" w:rsidRDefault="00A52D5B" w:rsidP="00A52D5B">
            <w:pPr>
              <w:keepNext/>
              <w:spacing w:before="80"/>
              <w:jc w:val="both"/>
              <w:outlineLvl w:val="0"/>
              <w:rPr>
                <w:rFonts w:asciiTheme="majorBidi" w:eastAsia="Calibri" w:hAnsiTheme="majorBidi" w:cstheme="majorBidi"/>
                <w:b/>
                <w:bCs/>
                <w:szCs w:val="20"/>
                <w:lang w:val="en-US" w:bidi="ar-JO"/>
              </w:rPr>
            </w:pPr>
            <w:r>
              <w:rPr>
                <w:rFonts w:asciiTheme="majorBidi" w:hAnsiTheme="majorBidi" w:cstheme="majorBidi"/>
                <w:b/>
                <w:bCs/>
                <w:szCs w:val="20"/>
              </w:rPr>
              <w:t>Blended</w:t>
            </w:r>
          </w:p>
        </w:tc>
      </w:tr>
    </w:tbl>
    <w:p w14:paraId="2306F654" w14:textId="42F788E9" w:rsidR="00601A71" w:rsidRPr="00601A71" w:rsidRDefault="00601A71" w:rsidP="00571A2C">
      <w:pPr>
        <w:spacing w:line="276" w:lineRule="auto"/>
        <w:jc w:val="both"/>
        <w:rPr>
          <w:rFonts w:asciiTheme="majorBidi" w:hAnsiTheme="majorBidi" w:cstheme="majorBidi"/>
          <w:b/>
          <w:bCs/>
          <w:smallCaps/>
          <w:spacing w:val="5"/>
          <w:szCs w:val="20"/>
          <w:rtl/>
          <w:lang w:val="en-US"/>
        </w:rPr>
      </w:pPr>
    </w:p>
    <w:p w14:paraId="5D24C955" w14:textId="77777777" w:rsidR="00601A71" w:rsidRPr="00601A71" w:rsidRDefault="00601A71" w:rsidP="00571A2C">
      <w:pPr>
        <w:pStyle w:val="Heading1"/>
        <w:ind w:right="-43"/>
        <w:jc w:val="both"/>
        <w:rPr>
          <w:rFonts w:asciiTheme="majorBidi" w:hAnsiTheme="majorBidi" w:cstheme="majorBidi"/>
          <w:sz w:val="20"/>
          <w:szCs w:val="20"/>
          <w:rtl/>
          <w:lang w:bidi="ar-JO"/>
        </w:rPr>
      </w:pPr>
      <w:r w:rsidRPr="00601A71">
        <w:rPr>
          <w:rFonts w:asciiTheme="majorBidi" w:hAnsiTheme="majorBidi" w:cstheme="majorBidi"/>
          <w:sz w:val="20"/>
          <w:szCs w:val="20"/>
        </w:rPr>
        <w:t xml:space="preserve">The course aims at training students in the academic skills necessary for success in different learning situations. </w:t>
      </w:r>
      <w:proofErr w:type="gramStart"/>
      <w:r w:rsidRPr="00601A71">
        <w:rPr>
          <w:rFonts w:asciiTheme="majorBidi" w:hAnsiTheme="majorBidi" w:cstheme="majorBidi"/>
          <w:sz w:val="20"/>
          <w:szCs w:val="20"/>
        </w:rPr>
        <w:t>Thus</w:t>
      </w:r>
      <w:proofErr w:type="gramEnd"/>
      <w:r w:rsidRPr="00601A71">
        <w:rPr>
          <w:rFonts w:asciiTheme="majorBidi" w:hAnsiTheme="majorBidi" w:cstheme="majorBidi"/>
          <w:sz w:val="20"/>
          <w:szCs w:val="20"/>
        </w:rPr>
        <w:t xml:space="preserve"> the course handles dictionary use, note-taking, library use, and word-derivation and other subjects.</w:t>
      </w:r>
    </w:p>
    <w:p w14:paraId="674CB365" w14:textId="77777777" w:rsidR="00601A71" w:rsidRPr="00601A71" w:rsidRDefault="00601A71" w:rsidP="00571A2C">
      <w:pPr>
        <w:spacing w:line="276" w:lineRule="auto"/>
        <w:jc w:val="both"/>
        <w:rPr>
          <w:rFonts w:asciiTheme="majorBidi" w:hAnsiTheme="majorBidi" w:cstheme="majorBidi"/>
          <w:b/>
          <w:bCs/>
          <w:smallCaps/>
          <w:spacing w:val="5"/>
          <w:szCs w:val="20"/>
          <w:rtl/>
          <w:lang w:val="en-US"/>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357"/>
        <w:gridCol w:w="4442"/>
        <w:gridCol w:w="2400"/>
        <w:gridCol w:w="1949"/>
      </w:tblGrid>
      <w:tr w:rsidR="0057374B" w:rsidRPr="00601A71" w14:paraId="2EEDD4C9" w14:textId="77777777" w:rsidTr="00A52D5B">
        <w:trPr>
          <w:trHeight w:val="375"/>
        </w:trPr>
        <w:tc>
          <w:tcPr>
            <w:tcW w:w="1357" w:type="dxa"/>
            <w:shd w:val="clear" w:color="auto" w:fill="auto"/>
            <w:vAlign w:val="center"/>
          </w:tcPr>
          <w:p w14:paraId="048B0AA7" w14:textId="16377790" w:rsidR="0057374B" w:rsidRPr="00601A71" w:rsidRDefault="0057374B" w:rsidP="0057374B">
            <w:pPr>
              <w:jc w:val="both"/>
              <w:rPr>
                <w:rFonts w:asciiTheme="majorBidi" w:eastAsia="Calibri" w:hAnsiTheme="majorBidi" w:cstheme="majorBidi"/>
                <w:b/>
                <w:bCs/>
                <w:szCs w:val="20"/>
                <w:rtl/>
                <w:lang w:val="en-US" w:bidi="ar-JO"/>
              </w:rPr>
            </w:pPr>
            <w:r>
              <w:rPr>
                <w:rFonts w:asciiTheme="majorBidi" w:eastAsia="Calibri" w:hAnsiTheme="majorBidi" w:cstheme="majorBidi"/>
                <w:b/>
                <w:bCs/>
                <w:szCs w:val="20"/>
                <w:lang w:val="en-US" w:bidi="ar-JO"/>
              </w:rPr>
              <w:t>Course No.</w:t>
            </w:r>
          </w:p>
        </w:tc>
        <w:tc>
          <w:tcPr>
            <w:tcW w:w="4442" w:type="dxa"/>
            <w:shd w:val="clear" w:color="auto" w:fill="auto"/>
            <w:vAlign w:val="center"/>
          </w:tcPr>
          <w:p w14:paraId="65245DCA" w14:textId="27472E2D" w:rsidR="0057374B" w:rsidRPr="00601A71" w:rsidRDefault="00A52D5B" w:rsidP="0057374B">
            <w:pPr>
              <w:jc w:val="both"/>
              <w:rPr>
                <w:rFonts w:asciiTheme="majorBidi" w:eastAsia="Calibri" w:hAnsiTheme="majorBidi" w:cstheme="majorBidi"/>
                <w:b/>
                <w:bCs/>
                <w:szCs w:val="20"/>
                <w:rtl/>
                <w:lang w:val="en-US" w:bidi="ar-JO"/>
              </w:rPr>
            </w:pPr>
            <w:r w:rsidRPr="00601A71">
              <w:rPr>
                <w:rFonts w:asciiTheme="majorBidi" w:eastAsia="Calibri" w:hAnsiTheme="majorBidi" w:cstheme="majorBidi"/>
                <w:b/>
                <w:szCs w:val="20"/>
                <w:lang w:val="en-US" w:bidi="ar-JO"/>
              </w:rPr>
              <w:t>Reading</w:t>
            </w:r>
          </w:p>
        </w:tc>
        <w:tc>
          <w:tcPr>
            <w:tcW w:w="2400" w:type="dxa"/>
            <w:shd w:val="clear" w:color="auto" w:fill="auto"/>
            <w:vAlign w:val="center"/>
          </w:tcPr>
          <w:p w14:paraId="3F2F0645" w14:textId="0A591CB3" w:rsidR="0057374B" w:rsidRPr="00601A71" w:rsidRDefault="0057374B" w:rsidP="0057374B">
            <w:pPr>
              <w:keepNext/>
              <w:spacing w:before="80"/>
              <w:jc w:val="both"/>
              <w:outlineLvl w:val="0"/>
              <w:rPr>
                <w:rFonts w:asciiTheme="majorBidi" w:eastAsia="Calibri" w:hAnsiTheme="majorBidi" w:cstheme="majorBidi"/>
                <w:b/>
                <w:bCs/>
                <w:szCs w:val="20"/>
                <w:rtl/>
                <w:lang w:val="en-US" w:bidi="ar-JO"/>
              </w:rPr>
            </w:pPr>
            <w:r>
              <w:rPr>
                <w:rFonts w:asciiTheme="majorBidi" w:eastAsia="Calibri" w:hAnsiTheme="majorBidi" w:cstheme="majorBidi"/>
                <w:b/>
                <w:bCs/>
                <w:szCs w:val="20"/>
                <w:lang w:val="en-US" w:bidi="ar-JO"/>
              </w:rPr>
              <w:t>3 Credit Hours</w:t>
            </w:r>
          </w:p>
        </w:tc>
        <w:tc>
          <w:tcPr>
            <w:tcW w:w="1949" w:type="dxa"/>
          </w:tcPr>
          <w:p w14:paraId="0A105086" w14:textId="561759F1" w:rsidR="0057374B" w:rsidRPr="00601A71" w:rsidRDefault="0057374B" w:rsidP="0057374B">
            <w:pPr>
              <w:keepNext/>
              <w:spacing w:before="80"/>
              <w:jc w:val="both"/>
              <w:outlineLvl w:val="0"/>
              <w:rPr>
                <w:rFonts w:asciiTheme="majorBidi" w:eastAsia="Calibri" w:hAnsiTheme="majorBidi" w:cstheme="majorBidi"/>
                <w:b/>
                <w:bCs/>
                <w:szCs w:val="20"/>
                <w:rtl/>
                <w:lang w:val="en-US" w:bidi="ar-JO"/>
              </w:rPr>
            </w:pPr>
            <w:r>
              <w:rPr>
                <w:rFonts w:asciiTheme="majorBidi" w:eastAsia="Calibri" w:hAnsiTheme="majorBidi" w:cstheme="majorBidi"/>
                <w:b/>
                <w:bCs/>
                <w:szCs w:val="20"/>
                <w:lang w:val="en-US" w:bidi="ar-JO"/>
              </w:rPr>
              <w:t>Learning Type</w:t>
            </w:r>
          </w:p>
        </w:tc>
      </w:tr>
      <w:tr w:rsidR="00A52D5B" w:rsidRPr="00601A71" w14:paraId="53838F1E" w14:textId="77777777" w:rsidTr="00A52D5B">
        <w:trPr>
          <w:trHeight w:val="422"/>
        </w:trPr>
        <w:tc>
          <w:tcPr>
            <w:tcW w:w="1357" w:type="dxa"/>
            <w:shd w:val="clear" w:color="auto" w:fill="auto"/>
            <w:vAlign w:val="center"/>
          </w:tcPr>
          <w:p w14:paraId="7508EE05" w14:textId="77777777" w:rsidR="00A52D5B" w:rsidRPr="00601A71" w:rsidRDefault="00A52D5B" w:rsidP="00A52D5B">
            <w:pPr>
              <w:jc w:val="both"/>
              <w:rPr>
                <w:rFonts w:asciiTheme="majorBidi" w:eastAsia="Calibri" w:hAnsiTheme="majorBidi" w:cstheme="majorBidi"/>
                <w:b/>
                <w:szCs w:val="20"/>
                <w:rtl/>
                <w:lang w:val="en-US" w:bidi="ar-JO"/>
              </w:rPr>
            </w:pPr>
            <w:r w:rsidRPr="00601A71">
              <w:rPr>
                <w:rFonts w:asciiTheme="majorBidi" w:eastAsia="Calibri" w:hAnsiTheme="majorBidi" w:cstheme="majorBidi"/>
                <w:b/>
                <w:szCs w:val="20"/>
                <w:lang w:val="en-US" w:bidi="ar-JO"/>
              </w:rPr>
              <w:t>1702106</w:t>
            </w:r>
          </w:p>
        </w:tc>
        <w:tc>
          <w:tcPr>
            <w:tcW w:w="4442" w:type="dxa"/>
            <w:shd w:val="clear" w:color="auto" w:fill="auto"/>
            <w:vAlign w:val="center"/>
          </w:tcPr>
          <w:p w14:paraId="72A02F33" w14:textId="4AD06F45" w:rsidR="00A52D5B" w:rsidRPr="00601A71" w:rsidRDefault="00A52D5B" w:rsidP="00A52D5B">
            <w:pPr>
              <w:keepNext/>
              <w:spacing w:before="80"/>
              <w:jc w:val="both"/>
              <w:outlineLvl w:val="0"/>
              <w:rPr>
                <w:rFonts w:asciiTheme="majorBidi" w:eastAsia="Calibri" w:hAnsiTheme="majorBidi" w:cstheme="majorBidi"/>
                <w:b/>
                <w:szCs w:val="20"/>
                <w:lang w:val="en-US" w:bidi="ar-JO"/>
              </w:rPr>
            </w:pPr>
            <w:r w:rsidRPr="00601A71">
              <w:rPr>
                <w:rFonts w:asciiTheme="majorBidi" w:hAnsiTheme="majorBidi" w:cstheme="majorBidi"/>
                <w:b/>
                <w:bCs/>
                <w:szCs w:val="20"/>
                <w:rtl/>
              </w:rPr>
              <w:t>قراءة</w:t>
            </w:r>
          </w:p>
        </w:tc>
        <w:tc>
          <w:tcPr>
            <w:tcW w:w="2400" w:type="dxa"/>
            <w:shd w:val="clear" w:color="auto" w:fill="auto"/>
            <w:vAlign w:val="center"/>
          </w:tcPr>
          <w:p w14:paraId="063F9B43" w14:textId="27EC84F6" w:rsidR="00A52D5B" w:rsidRPr="00601A71" w:rsidRDefault="00A52D5B" w:rsidP="00A52D5B">
            <w:pPr>
              <w:keepNext/>
              <w:spacing w:before="80"/>
              <w:jc w:val="both"/>
              <w:outlineLvl w:val="0"/>
              <w:rPr>
                <w:rFonts w:asciiTheme="majorBidi" w:eastAsia="Calibri" w:hAnsiTheme="majorBidi" w:cstheme="majorBidi"/>
                <w:bCs/>
                <w:szCs w:val="20"/>
                <w:rtl/>
                <w:lang w:val="en-US" w:bidi="ar-JO"/>
              </w:rPr>
            </w:pPr>
            <w:r>
              <w:rPr>
                <w:rFonts w:asciiTheme="majorBidi" w:eastAsia="Calibri" w:hAnsiTheme="majorBidi" w:cstheme="majorBidi"/>
                <w:bCs/>
                <w:szCs w:val="20"/>
                <w:lang w:val="en-US" w:bidi="ar-JO"/>
              </w:rPr>
              <w:t xml:space="preserve">Pre-requisite: </w:t>
            </w:r>
            <w:r w:rsidRPr="00601A71">
              <w:rPr>
                <w:rFonts w:asciiTheme="majorBidi" w:eastAsia="Calibri" w:hAnsiTheme="majorBidi" w:cstheme="majorBidi"/>
                <w:bCs/>
                <w:szCs w:val="20"/>
                <w:rtl/>
                <w:lang w:val="en-US" w:bidi="ar-JO"/>
              </w:rPr>
              <w:t xml:space="preserve"> </w:t>
            </w:r>
            <w:r w:rsidRPr="00601A71">
              <w:rPr>
                <w:rFonts w:asciiTheme="majorBidi" w:eastAsia="Calibri" w:hAnsiTheme="majorBidi" w:cstheme="majorBidi"/>
                <w:bCs/>
                <w:szCs w:val="20"/>
                <w:lang w:val="en-US" w:bidi="ar-JO"/>
              </w:rPr>
              <w:t xml:space="preserve">non </w:t>
            </w:r>
          </w:p>
        </w:tc>
        <w:tc>
          <w:tcPr>
            <w:tcW w:w="1949" w:type="dxa"/>
          </w:tcPr>
          <w:p w14:paraId="513403D3" w14:textId="5CA67045" w:rsidR="00A52D5B" w:rsidRPr="00601A71" w:rsidRDefault="00A52D5B" w:rsidP="00A52D5B">
            <w:pPr>
              <w:keepNext/>
              <w:spacing w:before="80"/>
              <w:jc w:val="both"/>
              <w:outlineLvl w:val="0"/>
              <w:rPr>
                <w:rFonts w:asciiTheme="majorBidi" w:eastAsia="Calibri" w:hAnsiTheme="majorBidi" w:cstheme="majorBidi"/>
                <w:b/>
                <w:bCs/>
                <w:szCs w:val="20"/>
                <w:rtl/>
                <w:lang w:val="en-US" w:bidi="ar-JO"/>
              </w:rPr>
            </w:pPr>
            <w:r>
              <w:rPr>
                <w:rFonts w:asciiTheme="majorBidi" w:hAnsiTheme="majorBidi" w:cstheme="majorBidi"/>
                <w:b/>
                <w:bCs/>
                <w:szCs w:val="20"/>
              </w:rPr>
              <w:t>Blended</w:t>
            </w:r>
          </w:p>
        </w:tc>
      </w:tr>
    </w:tbl>
    <w:p w14:paraId="79164717" w14:textId="2D4C1F86" w:rsidR="00601A71" w:rsidRPr="00601A71" w:rsidRDefault="00601A71" w:rsidP="00571A2C">
      <w:pPr>
        <w:spacing w:line="276" w:lineRule="auto"/>
        <w:jc w:val="both"/>
        <w:rPr>
          <w:rFonts w:asciiTheme="majorBidi" w:hAnsiTheme="majorBidi" w:cstheme="majorBidi"/>
          <w:b/>
          <w:bCs/>
          <w:smallCaps/>
          <w:spacing w:val="5"/>
          <w:szCs w:val="20"/>
          <w:rtl/>
          <w:lang w:val="en-US"/>
        </w:rPr>
      </w:pPr>
    </w:p>
    <w:p w14:paraId="66B22B59" w14:textId="77777777" w:rsidR="00601A71" w:rsidRPr="00601A71" w:rsidRDefault="00601A71" w:rsidP="00571A2C">
      <w:pPr>
        <w:pStyle w:val="Heading3"/>
        <w:tabs>
          <w:tab w:val="left" w:pos="8100"/>
        </w:tabs>
        <w:ind w:right="-43"/>
        <w:jc w:val="both"/>
        <w:rPr>
          <w:rFonts w:asciiTheme="majorBidi" w:hAnsiTheme="majorBidi" w:cstheme="majorBidi"/>
          <w:sz w:val="20"/>
          <w:szCs w:val="20"/>
          <w:u w:val="none"/>
        </w:rPr>
      </w:pPr>
      <w:r w:rsidRPr="00601A71">
        <w:rPr>
          <w:rFonts w:asciiTheme="majorBidi" w:hAnsiTheme="majorBidi" w:cstheme="majorBidi"/>
          <w:sz w:val="20"/>
          <w:szCs w:val="20"/>
          <w:u w:val="none"/>
        </w:rPr>
        <w:t xml:space="preserve">This course aims </w:t>
      </w:r>
      <w:r w:rsidRPr="00601A71">
        <w:rPr>
          <w:rFonts w:asciiTheme="majorBidi" w:hAnsiTheme="majorBidi" w:cstheme="majorBidi"/>
          <w:sz w:val="20"/>
          <w:szCs w:val="20"/>
          <w:u w:val="none"/>
          <w:lang w:bidi="ar-JO"/>
        </w:rPr>
        <w:t>at</w:t>
      </w:r>
      <w:r w:rsidRPr="00601A71">
        <w:rPr>
          <w:rFonts w:asciiTheme="majorBidi" w:hAnsiTheme="majorBidi" w:cstheme="majorBidi"/>
          <w:sz w:val="20"/>
          <w:szCs w:val="20"/>
          <w:u w:val="none"/>
        </w:rPr>
        <w:t xml:space="preserve"> introducing students to reading purposes, reading types and reading strategies. It </w:t>
      </w:r>
      <w:proofErr w:type="gramStart"/>
      <w:r w:rsidRPr="00601A71">
        <w:rPr>
          <w:rFonts w:asciiTheme="majorBidi" w:hAnsiTheme="majorBidi" w:cstheme="majorBidi"/>
          <w:sz w:val="20"/>
          <w:szCs w:val="20"/>
          <w:u w:val="none"/>
        </w:rPr>
        <w:t>is intended</w:t>
      </w:r>
      <w:proofErr w:type="gramEnd"/>
      <w:r w:rsidRPr="00601A71">
        <w:rPr>
          <w:rFonts w:asciiTheme="majorBidi" w:hAnsiTheme="majorBidi" w:cstheme="majorBidi"/>
          <w:sz w:val="20"/>
          <w:szCs w:val="20"/>
          <w:u w:val="none"/>
        </w:rPr>
        <w:t xml:space="preserve"> primarily to enhance students’ reading comprehension ability by intensive practice in different types of reading passages.</w:t>
      </w:r>
    </w:p>
    <w:p w14:paraId="5C35E80C" w14:textId="77777777" w:rsidR="00601A71" w:rsidRPr="00601A71" w:rsidRDefault="00601A71" w:rsidP="00571A2C">
      <w:pPr>
        <w:spacing w:line="276" w:lineRule="auto"/>
        <w:jc w:val="both"/>
        <w:rPr>
          <w:rFonts w:asciiTheme="majorBidi" w:hAnsiTheme="majorBidi" w:cstheme="majorBidi"/>
          <w:b/>
          <w:bCs/>
          <w:smallCaps/>
          <w:spacing w:val="5"/>
          <w:szCs w:val="20"/>
          <w:rtl/>
          <w:lang w:val="en-US"/>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8"/>
        <w:gridCol w:w="2216"/>
        <w:gridCol w:w="2159"/>
      </w:tblGrid>
      <w:tr w:rsidR="00A52D5B" w:rsidRPr="005813DF" w14:paraId="1FD7D5AE" w14:textId="77777777" w:rsidTr="00CD389B">
        <w:trPr>
          <w:trHeight w:val="375"/>
        </w:trPr>
        <w:tc>
          <w:tcPr>
            <w:tcW w:w="1215" w:type="dxa"/>
            <w:shd w:val="clear" w:color="auto" w:fill="auto"/>
            <w:vAlign w:val="center"/>
          </w:tcPr>
          <w:p w14:paraId="1B13F1B9" w14:textId="3B84A610"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8" w:type="dxa"/>
            <w:shd w:val="clear" w:color="auto" w:fill="auto"/>
            <w:vAlign w:val="center"/>
          </w:tcPr>
          <w:p w14:paraId="672D061E" w14:textId="5AFC8C8A" w:rsidR="00A52D5B" w:rsidRPr="005813DF" w:rsidRDefault="00A52D5B" w:rsidP="00A52D5B">
            <w:pPr>
              <w:jc w:val="both"/>
              <w:rPr>
                <w:rFonts w:asciiTheme="majorBidi" w:hAnsiTheme="majorBidi" w:cstheme="majorBidi"/>
                <w:b/>
                <w:bCs/>
                <w:szCs w:val="20"/>
                <w:rtl/>
              </w:rPr>
            </w:pPr>
            <w:r w:rsidRPr="005813DF">
              <w:rPr>
                <w:rFonts w:asciiTheme="majorBidi" w:eastAsia="Calibri" w:hAnsiTheme="majorBidi" w:cstheme="majorBidi"/>
                <w:b/>
                <w:bCs/>
                <w:szCs w:val="20"/>
                <w:lang w:val="en-US" w:bidi="ar-JO"/>
              </w:rPr>
              <w:t xml:space="preserve">Listening and Speaking </w:t>
            </w:r>
          </w:p>
        </w:tc>
        <w:tc>
          <w:tcPr>
            <w:tcW w:w="2216" w:type="dxa"/>
            <w:shd w:val="clear" w:color="auto" w:fill="auto"/>
            <w:vAlign w:val="center"/>
          </w:tcPr>
          <w:p w14:paraId="4550AAC7" w14:textId="2117BE3C"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159" w:type="dxa"/>
          </w:tcPr>
          <w:p w14:paraId="42B47420" w14:textId="7C5D0CB6"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0F1655CC" w14:textId="77777777" w:rsidTr="00BA47D6">
        <w:trPr>
          <w:trHeight w:val="422"/>
        </w:trPr>
        <w:tc>
          <w:tcPr>
            <w:tcW w:w="1215" w:type="dxa"/>
            <w:shd w:val="clear" w:color="auto" w:fill="auto"/>
            <w:vAlign w:val="center"/>
          </w:tcPr>
          <w:p w14:paraId="362D36D3"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Pr>
              <w:t>1702111</w:t>
            </w:r>
          </w:p>
        </w:tc>
        <w:tc>
          <w:tcPr>
            <w:tcW w:w="4558" w:type="dxa"/>
            <w:shd w:val="clear" w:color="auto" w:fill="auto"/>
          </w:tcPr>
          <w:p w14:paraId="7F9D027B" w14:textId="1F6DC6FB"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الاستماع والمحادثة</w:t>
            </w:r>
          </w:p>
        </w:tc>
        <w:tc>
          <w:tcPr>
            <w:tcW w:w="2216" w:type="dxa"/>
            <w:shd w:val="clear" w:color="auto" w:fill="auto"/>
            <w:vAlign w:val="center"/>
          </w:tcPr>
          <w:p w14:paraId="457533FA" w14:textId="4EAF8AD9"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non</w:t>
            </w:r>
          </w:p>
        </w:tc>
        <w:tc>
          <w:tcPr>
            <w:tcW w:w="2159" w:type="dxa"/>
          </w:tcPr>
          <w:p w14:paraId="3C57CB12" w14:textId="36DF10FE" w:rsidR="00A52D5B" w:rsidRPr="005813DF" w:rsidRDefault="00A52D5B" w:rsidP="00A52D5B">
            <w:pPr>
              <w:jc w:val="both"/>
              <w:rPr>
                <w:rFonts w:asciiTheme="majorBidi" w:hAnsiTheme="majorBidi" w:cstheme="majorBidi"/>
                <w:b/>
                <w:bCs/>
                <w:szCs w:val="20"/>
                <w:rtl/>
              </w:rPr>
            </w:pPr>
            <w:r w:rsidRPr="005813DF">
              <w:rPr>
                <w:rFonts w:asciiTheme="majorBidi" w:hAnsiTheme="majorBidi" w:cstheme="majorBidi"/>
                <w:b/>
                <w:bCs/>
                <w:szCs w:val="20"/>
              </w:rPr>
              <w:t>On-Line</w:t>
            </w:r>
          </w:p>
        </w:tc>
      </w:tr>
    </w:tbl>
    <w:p w14:paraId="66E627EF" w14:textId="5C621917" w:rsidR="00601A71" w:rsidRPr="00601A71" w:rsidRDefault="00601A71" w:rsidP="00571A2C">
      <w:pPr>
        <w:spacing w:line="276" w:lineRule="auto"/>
        <w:jc w:val="both"/>
        <w:rPr>
          <w:rFonts w:asciiTheme="majorBidi" w:hAnsiTheme="majorBidi" w:cstheme="majorBidi"/>
          <w:b/>
          <w:bCs/>
          <w:smallCaps/>
          <w:spacing w:val="5"/>
          <w:szCs w:val="20"/>
          <w:rtl/>
          <w:lang w:val="en-US" w:bidi="ar-JO"/>
        </w:rPr>
      </w:pPr>
    </w:p>
    <w:p w14:paraId="2696D7D7" w14:textId="77777777" w:rsidR="00601A71" w:rsidRPr="00601A71" w:rsidRDefault="00601A71" w:rsidP="00571A2C">
      <w:pPr>
        <w:jc w:val="both"/>
        <w:rPr>
          <w:rFonts w:asciiTheme="majorBidi" w:hAnsiTheme="majorBidi" w:cstheme="majorBidi"/>
          <w:szCs w:val="20"/>
          <w:rtl/>
        </w:rPr>
      </w:pPr>
      <w:r w:rsidRPr="00601A71">
        <w:rPr>
          <w:rFonts w:asciiTheme="majorBidi" w:hAnsiTheme="majorBidi" w:cstheme="majorBidi"/>
          <w:szCs w:val="20"/>
        </w:rPr>
        <w:t xml:space="preserve">This course aims at improving the student abilities in listening and speaking in English in various life-like situations. Student is trained to listen to native speakers and speak about subjects that require exchanging points of views, expressing opinions and discussing them with other people, as well as the summarize orally the materials to which students listen. Students also are trained to practice language with </w:t>
      </w:r>
      <w:proofErr w:type="gramStart"/>
      <w:r w:rsidRPr="00601A71">
        <w:rPr>
          <w:rFonts w:asciiTheme="majorBidi" w:hAnsiTheme="majorBidi" w:cstheme="majorBidi"/>
          <w:szCs w:val="20"/>
        </w:rPr>
        <w:t>class-mates</w:t>
      </w:r>
      <w:proofErr w:type="gramEnd"/>
      <w:r w:rsidRPr="00601A71">
        <w:rPr>
          <w:rFonts w:asciiTheme="majorBidi" w:hAnsiTheme="majorBidi" w:cstheme="majorBidi"/>
          <w:szCs w:val="20"/>
        </w:rPr>
        <w:t xml:space="preserve">, along with other language activities. Students </w:t>
      </w:r>
      <w:proofErr w:type="gramStart"/>
      <w:r w:rsidRPr="00601A71">
        <w:rPr>
          <w:rFonts w:asciiTheme="majorBidi" w:hAnsiTheme="majorBidi" w:cstheme="majorBidi"/>
          <w:szCs w:val="20"/>
        </w:rPr>
        <w:t>are trained</w:t>
      </w:r>
      <w:proofErr w:type="gramEnd"/>
      <w:r w:rsidRPr="00601A71">
        <w:rPr>
          <w:rFonts w:asciiTheme="majorBidi" w:hAnsiTheme="majorBidi" w:cstheme="majorBidi"/>
          <w:szCs w:val="20"/>
        </w:rPr>
        <w:t xml:space="preserve"> also to use various applications to practice English language online. </w:t>
      </w:r>
    </w:p>
    <w:p w14:paraId="03E308AF" w14:textId="77777777" w:rsidR="00601A71" w:rsidRPr="00601A71" w:rsidRDefault="00601A71" w:rsidP="00571A2C">
      <w:pPr>
        <w:spacing w:line="276" w:lineRule="auto"/>
        <w:jc w:val="both"/>
        <w:rPr>
          <w:rFonts w:asciiTheme="majorBidi" w:hAnsiTheme="majorBidi" w:cstheme="majorBidi"/>
          <w:smallCaps/>
          <w:spacing w:val="5"/>
          <w:szCs w:val="20"/>
          <w:rtl/>
          <w:lang w:val="en-US" w:bidi="ar-JO"/>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9"/>
        <w:gridCol w:w="2344"/>
        <w:gridCol w:w="2030"/>
      </w:tblGrid>
      <w:tr w:rsidR="00A52D5B" w:rsidRPr="005813DF" w14:paraId="68D3CA53" w14:textId="77777777" w:rsidTr="00FA0AD0">
        <w:trPr>
          <w:trHeight w:val="375"/>
        </w:trPr>
        <w:tc>
          <w:tcPr>
            <w:tcW w:w="1215" w:type="dxa"/>
            <w:shd w:val="clear" w:color="auto" w:fill="auto"/>
            <w:vAlign w:val="center"/>
          </w:tcPr>
          <w:p w14:paraId="37D0D02E" w14:textId="36671F5A"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9" w:type="dxa"/>
            <w:shd w:val="clear" w:color="auto" w:fill="auto"/>
            <w:vAlign w:val="center"/>
          </w:tcPr>
          <w:p w14:paraId="60CF4DCD" w14:textId="094BA3D0" w:rsidR="00A52D5B" w:rsidRPr="005813DF" w:rsidRDefault="00A52D5B" w:rsidP="00A52D5B">
            <w:pPr>
              <w:jc w:val="both"/>
              <w:rPr>
                <w:rFonts w:asciiTheme="majorBidi" w:hAnsiTheme="majorBidi" w:cstheme="majorBidi"/>
                <w:b/>
                <w:bCs/>
                <w:szCs w:val="20"/>
                <w:rtl/>
              </w:rPr>
            </w:pPr>
            <w:r w:rsidRPr="005813DF">
              <w:rPr>
                <w:rFonts w:asciiTheme="majorBidi" w:hAnsiTheme="majorBidi" w:cstheme="majorBidi"/>
                <w:b/>
                <w:bCs/>
                <w:szCs w:val="20"/>
              </w:rPr>
              <w:t>Pronunciation Practice</w:t>
            </w:r>
          </w:p>
        </w:tc>
        <w:tc>
          <w:tcPr>
            <w:tcW w:w="2344" w:type="dxa"/>
            <w:shd w:val="clear" w:color="auto" w:fill="auto"/>
            <w:vAlign w:val="center"/>
          </w:tcPr>
          <w:p w14:paraId="0BE88A31" w14:textId="6C2166B7"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0" w:type="dxa"/>
          </w:tcPr>
          <w:p w14:paraId="730A2FAC" w14:textId="3F70454C"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3657D7DC" w14:textId="77777777" w:rsidTr="00182562">
        <w:trPr>
          <w:trHeight w:val="422"/>
        </w:trPr>
        <w:tc>
          <w:tcPr>
            <w:tcW w:w="1215" w:type="dxa"/>
            <w:shd w:val="clear" w:color="auto" w:fill="auto"/>
          </w:tcPr>
          <w:p w14:paraId="2005C146" w14:textId="77777777" w:rsidR="00A52D5B" w:rsidRPr="005813DF" w:rsidRDefault="00A52D5B" w:rsidP="00A52D5B">
            <w:pPr>
              <w:jc w:val="both"/>
              <w:rPr>
                <w:rFonts w:asciiTheme="majorBidi" w:hAnsiTheme="majorBidi" w:cstheme="majorBidi"/>
                <w:b/>
                <w:bCs/>
                <w:szCs w:val="20"/>
                <w:rtl/>
              </w:rPr>
            </w:pPr>
            <w:r w:rsidRPr="005813DF">
              <w:rPr>
                <w:rFonts w:asciiTheme="majorBidi" w:hAnsiTheme="majorBidi" w:cstheme="majorBidi"/>
                <w:b/>
                <w:bCs/>
                <w:szCs w:val="20"/>
                <w:rtl/>
              </w:rPr>
              <w:t>1702110</w:t>
            </w:r>
          </w:p>
        </w:tc>
        <w:tc>
          <w:tcPr>
            <w:tcW w:w="4559" w:type="dxa"/>
            <w:shd w:val="clear" w:color="auto" w:fill="auto"/>
          </w:tcPr>
          <w:p w14:paraId="17D45C38" w14:textId="596FB453"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تدريب لفظي</w:t>
            </w:r>
          </w:p>
        </w:tc>
        <w:tc>
          <w:tcPr>
            <w:tcW w:w="2344" w:type="dxa"/>
            <w:shd w:val="clear" w:color="auto" w:fill="auto"/>
            <w:vAlign w:val="center"/>
          </w:tcPr>
          <w:p w14:paraId="48E29640" w14:textId="0F985DA6"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non </w:t>
            </w:r>
          </w:p>
        </w:tc>
        <w:tc>
          <w:tcPr>
            <w:tcW w:w="2030" w:type="dxa"/>
          </w:tcPr>
          <w:p w14:paraId="37AB0126" w14:textId="09759181"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Face-to-</w:t>
            </w:r>
            <w:r w:rsidRPr="005813DF">
              <w:rPr>
                <w:rFonts w:asciiTheme="majorBidi" w:hAnsiTheme="majorBidi" w:cstheme="majorBidi"/>
                <w:b/>
                <w:bCs/>
                <w:szCs w:val="20"/>
              </w:rPr>
              <w:t>Face</w:t>
            </w:r>
          </w:p>
        </w:tc>
      </w:tr>
    </w:tbl>
    <w:p w14:paraId="6300F095" w14:textId="4CA556D2"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361A5FEB" w14:textId="77777777" w:rsidR="00601A71" w:rsidRPr="00601A71" w:rsidRDefault="00601A71" w:rsidP="00571A2C">
      <w:pPr>
        <w:spacing w:line="276" w:lineRule="auto"/>
        <w:jc w:val="both"/>
        <w:rPr>
          <w:rFonts w:asciiTheme="majorBidi" w:hAnsiTheme="majorBidi" w:cstheme="majorBidi"/>
          <w:szCs w:val="20"/>
          <w:rtl/>
        </w:rPr>
      </w:pPr>
      <w:r w:rsidRPr="00601A71">
        <w:rPr>
          <w:rFonts w:asciiTheme="majorBidi" w:hAnsiTheme="majorBidi" w:cstheme="majorBidi"/>
          <w:szCs w:val="20"/>
        </w:rPr>
        <w:t>This course aims at developing students</w:t>
      </w:r>
      <w:r w:rsidRPr="00601A71">
        <w:rPr>
          <w:rFonts w:asciiTheme="majorBidi" w:hAnsiTheme="majorBidi" w:cstheme="majorBidi"/>
          <w:szCs w:val="20"/>
          <w:lang w:val="en-US"/>
        </w:rPr>
        <w:t>’</w:t>
      </w:r>
      <w:r w:rsidRPr="00601A71">
        <w:rPr>
          <w:rFonts w:asciiTheme="majorBidi" w:hAnsiTheme="majorBidi" w:cstheme="majorBidi"/>
          <w:szCs w:val="20"/>
        </w:rPr>
        <w:t xml:space="preserve"> abilities to articulate English sounds. They </w:t>
      </w:r>
      <w:proofErr w:type="gramStart"/>
      <w:r w:rsidRPr="00601A71">
        <w:rPr>
          <w:rFonts w:asciiTheme="majorBidi" w:hAnsiTheme="majorBidi" w:cstheme="majorBidi"/>
          <w:szCs w:val="20"/>
        </w:rPr>
        <w:t>are trained</w:t>
      </w:r>
      <w:proofErr w:type="gramEnd"/>
      <w:r w:rsidRPr="00601A71">
        <w:rPr>
          <w:rFonts w:asciiTheme="majorBidi" w:hAnsiTheme="majorBidi" w:cstheme="majorBidi"/>
          <w:szCs w:val="20"/>
        </w:rPr>
        <w:t xml:space="preserve"> to practice correct pronunciations of English allophones, morphemes, syllables and words. The course include a group of drills that will help the student to distinguish between important matters in pronunciation. </w:t>
      </w:r>
    </w:p>
    <w:p w14:paraId="2CDE8168" w14:textId="77777777" w:rsidR="00601A71" w:rsidRPr="00601A71" w:rsidRDefault="00601A71" w:rsidP="00571A2C">
      <w:pPr>
        <w:spacing w:line="276" w:lineRule="auto"/>
        <w:jc w:val="both"/>
        <w:rPr>
          <w:rFonts w:asciiTheme="majorBidi" w:hAnsiTheme="majorBidi" w:cstheme="majorBidi"/>
          <w:b/>
          <w:bCs/>
          <w:smallCaps/>
          <w:spacing w:val="5"/>
          <w:szCs w:val="20"/>
          <w:lang w:val="en-US"/>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60"/>
        <w:gridCol w:w="2339"/>
        <w:gridCol w:w="2034"/>
      </w:tblGrid>
      <w:tr w:rsidR="00A52D5B" w:rsidRPr="005813DF" w14:paraId="3FFB7A69" w14:textId="77777777" w:rsidTr="00A52D5B">
        <w:trPr>
          <w:trHeight w:val="375"/>
        </w:trPr>
        <w:tc>
          <w:tcPr>
            <w:tcW w:w="1215" w:type="dxa"/>
            <w:shd w:val="clear" w:color="auto" w:fill="auto"/>
            <w:vAlign w:val="center"/>
          </w:tcPr>
          <w:p w14:paraId="47499B28" w14:textId="291734F4"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60" w:type="dxa"/>
            <w:shd w:val="clear" w:color="auto" w:fill="auto"/>
            <w:vAlign w:val="center"/>
          </w:tcPr>
          <w:p w14:paraId="6DD239E0" w14:textId="123D541B"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English Grammar </w:t>
            </w:r>
          </w:p>
        </w:tc>
        <w:tc>
          <w:tcPr>
            <w:tcW w:w="2339" w:type="dxa"/>
            <w:shd w:val="clear" w:color="auto" w:fill="auto"/>
            <w:vAlign w:val="center"/>
          </w:tcPr>
          <w:p w14:paraId="3503393E" w14:textId="1CF0150B"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4" w:type="dxa"/>
          </w:tcPr>
          <w:p w14:paraId="57B7C488" w14:textId="368AA08C"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7E2B2763" w14:textId="77777777" w:rsidTr="00A52D5B">
        <w:trPr>
          <w:trHeight w:val="422"/>
        </w:trPr>
        <w:tc>
          <w:tcPr>
            <w:tcW w:w="1215" w:type="dxa"/>
            <w:shd w:val="clear" w:color="auto" w:fill="auto"/>
            <w:vAlign w:val="center"/>
          </w:tcPr>
          <w:p w14:paraId="2D93E24A"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1702131</w:t>
            </w:r>
          </w:p>
        </w:tc>
        <w:tc>
          <w:tcPr>
            <w:tcW w:w="4560" w:type="dxa"/>
            <w:shd w:val="clear" w:color="auto" w:fill="auto"/>
            <w:vAlign w:val="center"/>
          </w:tcPr>
          <w:p w14:paraId="1D5D0A0D" w14:textId="55AAFD92"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قواعد اللغة الانجليزية</w:t>
            </w:r>
          </w:p>
        </w:tc>
        <w:tc>
          <w:tcPr>
            <w:tcW w:w="2339" w:type="dxa"/>
            <w:shd w:val="clear" w:color="auto" w:fill="auto"/>
            <w:vAlign w:val="center"/>
          </w:tcPr>
          <w:p w14:paraId="15574E0C" w14:textId="5E0EF494"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non</w:t>
            </w:r>
          </w:p>
        </w:tc>
        <w:tc>
          <w:tcPr>
            <w:tcW w:w="2034" w:type="dxa"/>
          </w:tcPr>
          <w:p w14:paraId="5159D41C" w14:textId="7B0CC6F1" w:rsidR="00A52D5B" w:rsidRPr="005813DF" w:rsidRDefault="00A52D5B" w:rsidP="00A52D5B">
            <w:pPr>
              <w:jc w:val="both"/>
              <w:rPr>
                <w:rFonts w:asciiTheme="majorBidi" w:hAnsiTheme="majorBidi" w:cstheme="majorBidi"/>
                <w:b/>
                <w:bCs/>
                <w:szCs w:val="20"/>
              </w:rPr>
            </w:pPr>
            <w:r w:rsidRPr="005813DF">
              <w:rPr>
                <w:rFonts w:asciiTheme="majorBidi" w:hAnsiTheme="majorBidi" w:cstheme="majorBidi"/>
                <w:b/>
                <w:bCs/>
                <w:szCs w:val="20"/>
              </w:rPr>
              <w:t>Face-to-Face</w:t>
            </w:r>
          </w:p>
        </w:tc>
      </w:tr>
    </w:tbl>
    <w:p w14:paraId="5892EC69" w14:textId="7E008EFB" w:rsidR="00601A71" w:rsidRPr="00601A71" w:rsidRDefault="00601A71" w:rsidP="00571A2C">
      <w:pPr>
        <w:spacing w:line="276" w:lineRule="auto"/>
        <w:jc w:val="both"/>
        <w:rPr>
          <w:rFonts w:asciiTheme="majorBidi" w:hAnsiTheme="majorBidi" w:cstheme="majorBidi"/>
          <w:b/>
          <w:bCs/>
          <w:smallCaps/>
          <w:spacing w:val="5"/>
          <w:szCs w:val="20"/>
          <w:rtl/>
          <w:lang w:val="en-US"/>
        </w:rPr>
      </w:pPr>
    </w:p>
    <w:p w14:paraId="17846445" w14:textId="77777777" w:rsidR="00601A71" w:rsidRPr="00601A71" w:rsidRDefault="00601A71" w:rsidP="005813DF">
      <w:pPr>
        <w:spacing w:line="276" w:lineRule="auto"/>
        <w:jc w:val="both"/>
        <w:rPr>
          <w:rFonts w:asciiTheme="majorBidi" w:hAnsiTheme="majorBidi" w:cstheme="majorBidi"/>
          <w:szCs w:val="20"/>
          <w:rtl/>
          <w:lang w:bidi="ar-JO"/>
        </w:rPr>
      </w:pPr>
      <w:r w:rsidRPr="00601A71">
        <w:rPr>
          <w:rFonts w:asciiTheme="majorBidi" w:hAnsiTheme="majorBidi" w:cstheme="majorBidi"/>
          <w:szCs w:val="20"/>
        </w:rPr>
        <w:t xml:space="preserve">The course aims at teaching English Grammar through contextualized English structures at an intermediate level. </w:t>
      </w:r>
    </w:p>
    <w:p w14:paraId="4D0762AA" w14:textId="77777777" w:rsidR="00601A71" w:rsidRPr="00601A71" w:rsidRDefault="00601A71" w:rsidP="00571A2C">
      <w:pPr>
        <w:spacing w:line="276" w:lineRule="auto"/>
        <w:jc w:val="both"/>
        <w:rPr>
          <w:rFonts w:asciiTheme="majorBidi" w:hAnsiTheme="majorBidi" w:cstheme="majorBidi"/>
          <w:b/>
          <w:bCs/>
          <w:smallCaps/>
          <w:spacing w:val="5"/>
          <w:szCs w:val="20"/>
          <w:lang w:val="en-US"/>
        </w:rPr>
      </w:pPr>
    </w:p>
    <w:tbl>
      <w:tblPr>
        <w:bidiVisual/>
        <w:tblW w:w="10067" w:type="dxa"/>
        <w:tblInd w:w="2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442"/>
        <w:gridCol w:w="4405"/>
        <w:gridCol w:w="2173"/>
        <w:gridCol w:w="2047"/>
      </w:tblGrid>
      <w:tr w:rsidR="00A52D5B" w:rsidRPr="005813DF" w14:paraId="320EEF8B" w14:textId="77777777" w:rsidTr="005813DF">
        <w:trPr>
          <w:trHeight w:val="375"/>
        </w:trPr>
        <w:tc>
          <w:tcPr>
            <w:tcW w:w="1442" w:type="dxa"/>
            <w:shd w:val="clear" w:color="auto" w:fill="auto"/>
            <w:vAlign w:val="center"/>
          </w:tcPr>
          <w:p w14:paraId="2F60E50E" w14:textId="6B0F1D7C"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405" w:type="dxa"/>
            <w:shd w:val="clear" w:color="auto" w:fill="auto"/>
            <w:vAlign w:val="center"/>
          </w:tcPr>
          <w:p w14:paraId="33402700" w14:textId="4EB3E879"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Advanced English Language Grammar</w:t>
            </w:r>
          </w:p>
        </w:tc>
        <w:tc>
          <w:tcPr>
            <w:tcW w:w="2173" w:type="dxa"/>
            <w:shd w:val="clear" w:color="auto" w:fill="auto"/>
            <w:vAlign w:val="center"/>
          </w:tcPr>
          <w:p w14:paraId="3F24E778" w14:textId="1E60126A"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47" w:type="dxa"/>
          </w:tcPr>
          <w:p w14:paraId="05D0B07A" w14:textId="07CA1E3A"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62699A7B" w14:textId="77777777" w:rsidTr="005813DF">
        <w:trPr>
          <w:trHeight w:val="422"/>
        </w:trPr>
        <w:tc>
          <w:tcPr>
            <w:tcW w:w="1442" w:type="dxa"/>
            <w:shd w:val="clear" w:color="auto" w:fill="auto"/>
            <w:vAlign w:val="center"/>
          </w:tcPr>
          <w:p w14:paraId="02087C52"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rtl/>
                <w:lang w:val="en-US" w:bidi="ar-JO"/>
              </w:rPr>
              <w:t>1702132</w:t>
            </w:r>
          </w:p>
        </w:tc>
        <w:tc>
          <w:tcPr>
            <w:tcW w:w="4405" w:type="dxa"/>
            <w:shd w:val="clear" w:color="auto" w:fill="auto"/>
            <w:vAlign w:val="center"/>
          </w:tcPr>
          <w:p w14:paraId="1A95FA95" w14:textId="1AF4A0E1"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eastAsia="Calibri" w:hAnsiTheme="majorBidi" w:cstheme="majorBidi"/>
                <w:b/>
                <w:bCs/>
                <w:szCs w:val="20"/>
                <w:rtl/>
                <w:lang w:val="en-US" w:bidi="ar-JO"/>
              </w:rPr>
              <w:t>قواعد متقدمة</w:t>
            </w:r>
          </w:p>
        </w:tc>
        <w:tc>
          <w:tcPr>
            <w:tcW w:w="2173" w:type="dxa"/>
            <w:shd w:val="clear" w:color="auto" w:fill="auto"/>
            <w:vAlign w:val="center"/>
          </w:tcPr>
          <w:p w14:paraId="06BAE0BB" w14:textId="1C1F1015"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1702131</w:t>
            </w:r>
          </w:p>
        </w:tc>
        <w:tc>
          <w:tcPr>
            <w:tcW w:w="2047" w:type="dxa"/>
          </w:tcPr>
          <w:p w14:paraId="4A4C0BB2" w14:textId="08B8FD24"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Face-to-Face</w:t>
            </w:r>
          </w:p>
        </w:tc>
      </w:tr>
    </w:tbl>
    <w:p w14:paraId="08585354" w14:textId="77777777" w:rsidR="00601A71" w:rsidRPr="00601A71" w:rsidRDefault="00601A71" w:rsidP="00571A2C">
      <w:pPr>
        <w:spacing w:line="276" w:lineRule="auto"/>
        <w:jc w:val="both"/>
        <w:rPr>
          <w:rFonts w:asciiTheme="majorBidi" w:hAnsiTheme="majorBidi" w:cstheme="majorBidi"/>
          <w:b/>
          <w:bCs/>
          <w:smallCaps/>
          <w:spacing w:val="5"/>
          <w:szCs w:val="20"/>
        </w:rPr>
      </w:pPr>
    </w:p>
    <w:p w14:paraId="3F816D8C" w14:textId="77777777" w:rsidR="00601A71" w:rsidRPr="00601A71" w:rsidRDefault="00601A71" w:rsidP="00571A2C">
      <w:pPr>
        <w:spacing w:line="276" w:lineRule="auto"/>
        <w:jc w:val="both"/>
        <w:rPr>
          <w:rFonts w:asciiTheme="majorBidi" w:hAnsiTheme="majorBidi" w:cstheme="majorBidi"/>
          <w:b/>
          <w:bCs/>
          <w:smallCaps/>
          <w:spacing w:val="5"/>
          <w:szCs w:val="20"/>
          <w:lang w:val="en-US"/>
        </w:rPr>
      </w:pPr>
      <w:r w:rsidRPr="00601A71">
        <w:rPr>
          <w:rFonts w:asciiTheme="majorBidi" w:eastAsia="Calibri" w:hAnsiTheme="majorBidi" w:cstheme="majorBidi"/>
          <w:bCs/>
          <w:szCs w:val="20"/>
          <w:lang w:val="en-US" w:bidi="ar-JO"/>
        </w:rPr>
        <w:t xml:space="preserve">This </w:t>
      </w:r>
      <w:r w:rsidRPr="005813DF">
        <w:rPr>
          <w:rFonts w:asciiTheme="majorBidi" w:hAnsiTheme="majorBidi" w:cstheme="majorBidi"/>
          <w:szCs w:val="20"/>
        </w:rPr>
        <w:t>course</w:t>
      </w:r>
      <w:r w:rsidRPr="00601A71">
        <w:rPr>
          <w:rFonts w:asciiTheme="majorBidi" w:eastAsia="Calibri" w:hAnsiTheme="majorBidi" w:cstheme="majorBidi"/>
          <w:bCs/>
          <w:szCs w:val="20"/>
          <w:lang w:val="en-US" w:bidi="ar-JO"/>
        </w:rPr>
        <w:t xml:space="preserve"> continues the presentation of English grammar that started in the prerequisite course (English Grammar). The focus here is on the description and analysis of complex and complex sentence structure.  </w:t>
      </w:r>
    </w:p>
    <w:p w14:paraId="635457E4" w14:textId="66EA36E8" w:rsidR="00601A71" w:rsidRDefault="00601A71" w:rsidP="00571A2C">
      <w:pPr>
        <w:spacing w:line="276" w:lineRule="auto"/>
        <w:jc w:val="both"/>
        <w:rPr>
          <w:rFonts w:asciiTheme="majorBidi" w:hAnsiTheme="majorBidi" w:cstheme="majorBidi"/>
          <w:b/>
          <w:bCs/>
          <w:smallCaps/>
          <w:spacing w:val="5"/>
          <w:szCs w:val="20"/>
          <w:lang w:val="en-US"/>
        </w:rPr>
      </w:pPr>
    </w:p>
    <w:p w14:paraId="42495107" w14:textId="77777777" w:rsidR="00A52D5B" w:rsidRPr="00601A71" w:rsidRDefault="00A52D5B" w:rsidP="00571A2C">
      <w:pPr>
        <w:spacing w:line="276" w:lineRule="auto"/>
        <w:jc w:val="both"/>
        <w:rPr>
          <w:rFonts w:asciiTheme="majorBidi" w:hAnsiTheme="majorBidi" w:cstheme="majorBidi"/>
          <w:b/>
          <w:bCs/>
          <w:smallCaps/>
          <w:spacing w:val="5"/>
          <w:szCs w:val="20"/>
          <w:rtl/>
          <w:lang w:val="en-US"/>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6"/>
        <w:gridCol w:w="2344"/>
        <w:gridCol w:w="2033"/>
      </w:tblGrid>
      <w:tr w:rsidR="00A52D5B" w:rsidRPr="005813DF" w14:paraId="0980E9F3" w14:textId="77777777" w:rsidTr="00134C0D">
        <w:trPr>
          <w:trHeight w:val="375"/>
        </w:trPr>
        <w:tc>
          <w:tcPr>
            <w:tcW w:w="1215" w:type="dxa"/>
            <w:shd w:val="clear" w:color="auto" w:fill="auto"/>
            <w:vAlign w:val="center"/>
          </w:tcPr>
          <w:p w14:paraId="35BCC355" w14:textId="61E4AE2E"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lastRenderedPageBreak/>
              <w:t>Course No.</w:t>
            </w:r>
          </w:p>
        </w:tc>
        <w:tc>
          <w:tcPr>
            <w:tcW w:w="4556" w:type="dxa"/>
            <w:shd w:val="clear" w:color="auto" w:fill="auto"/>
            <w:vAlign w:val="center"/>
          </w:tcPr>
          <w:p w14:paraId="259E773C" w14:textId="60458DDC" w:rsidR="00A52D5B" w:rsidRPr="005813DF" w:rsidRDefault="00A52D5B" w:rsidP="00A52D5B">
            <w:pPr>
              <w:jc w:val="both"/>
              <w:rPr>
                <w:rFonts w:asciiTheme="majorBidi" w:hAnsiTheme="majorBidi" w:cstheme="majorBidi"/>
                <w:b/>
                <w:bCs/>
                <w:szCs w:val="20"/>
                <w:rtl/>
              </w:rPr>
            </w:pPr>
            <w:r w:rsidRPr="005813DF">
              <w:rPr>
                <w:rFonts w:asciiTheme="majorBidi" w:eastAsia="Calibri" w:hAnsiTheme="majorBidi" w:cstheme="majorBidi"/>
                <w:b/>
                <w:bCs/>
                <w:szCs w:val="20"/>
                <w:lang w:val="en-US" w:bidi="ar-JO"/>
              </w:rPr>
              <w:t>Paragraph and Essay Writing</w:t>
            </w:r>
          </w:p>
        </w:tc>
        <w:tc>
          <w:tcPr>
            <w:tcW w:w="2344" w:type="dxa"/>
            <w:shd w:val="clear" w:color="auto" w:fill="auto"/>
            <w:vAlign w:val="center"/>
          </w:tcPr>
          <w:p w14:paraId="4B510D17" w14:textId="48ED9221"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3" w:type="dxa"/>
          </w:tcPr>
          <w:p w14:paraId="7F701274" w14:textId="58401B64"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4CEFDCD6" w14:textId="77777777" w:rsidTr="003E110E">
        <w:trPr>
          <w:trHeight w:val="422"/>
        </w:trPr>
        <w:tc>
          <w:tcPr>
            <w:tcW w:w="1215" w:type="dxa"/>
            <w:shd w:val="clear" w:color="auto" w:fill="auto"/>
            <w:vAlign w:val="center"/>
          </w:tcPr>
          <w:p w14:paraId="319BC1DB"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1702210</w:t>
            </w:r>
          </w:p>
        </w:tc>
        <w:tc>
          <w:tcPr>
            <w:tcW w:w="4556" w:type="dxa"/>
            <w:shd w:val="clear" w:color="auto" w:fill="auto"/>
          </w:tcPr>
          <w:p w14:paraId="3F68B956" w14:textId="021C7CB3"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كتابة الفقرة والمقالة</w:t>
            </w:r>
          </w:p>
        </w:tc>
        <w:tc>
          <w:tcPr>
            <w:tcW w:w="2344" w:type="dxa"/>
            <w:shd w:val="clear" w:color="auto" w:fill="auto"/>
            <w:vAlign w:val="center"/>
          </w:tcPr>
          <w:p w14:paraId="2F9AFCB9" w14:textId="40F6978B"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hAnsiTheme="majorBidi" w:cstheme="majorBidi"/>
                <w:b/>
                <w:bCs/>
                <w:szCs w:val="20"/>
              </w:rPr>
              <w:t>1702131</w:t>
            </w:r>
          </w:p>
        </w:tc>
        <w:tc>
          <w:tcPr>
            <w:tcW w:w="2033" w:type="dxa"/>
          </w:tcPr>
          <w:p w14:paraId="67DE0EEF" w14:textId="3D73D0E6"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Blended</w:t>
            </w:r>
          </w:p>
        </w:tc>
      </w:tr>
    </w:tbl>
    <w:p w14:paraId="28F7DACE" w14:textId="767A3DA6"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4791DB3D" w14:textId="77777777" w:rsidR="00601A71" w:rsidRPr="00601A71" w:rsidRDefault="00601A71" w:rsidP="00571A2C">
      <w:pPr>
        <w:pStyle w:val="Heading2"/>
        <w:ind w:right="-43"/>
        <w:jc w:val="both"/>
        <w:rPr>
          <w:rFonts w:asciiTheme="majorBidi" w:hAnsiTheme="majorBidi" w:cstheme="majorBidi"/>
          <w:sz w:val="20"/>
          <w:szCs w:val="20"/>
          <w:rtl/>
          <w:lang w:bidi="ar-JO"/>
        </w:rPr>
      </w:pPr>
      <w:r w:rsidRPr="00601A71">
        <w:rPr>
          <w:rFonts w:asciiTheme="majorBidi" w:hAnsiTheme="majorBidi" w:cstheme="majorBidi"/>
          <w:sz w:val="20"/>
          <w:szCs w:val="20"/>
        </w:rPr>
        <w:t xml:space="preserve">The course aims at teaching students to write a well-organized paragraphs and essays with special emphasis on punctuation, writing techniques &amp; mechanisms, different types of paragraphs and writing techniques are to </w:t>
      </w:r>
      <w:proofErr w:type="gramStart"/>
      <w:r w:rsidRPr="00601A71">
        <w:rPr>
          <w:rFonts w:asciiTheme="majorBidi" w:hAnsiTheme="majorBidi" w:cstheme="majorBidi"/>
          <w:sz w:val="20"/>
          <w:szCs w:val="20"/>
        </w:rPr>
        <w:t>be introduced</w:t>
      </w:r>
      <w:proofErr w:type="gramEnd"/>
      <w:r w:rsidRPr="00601A71">
        <w:rPr>
          <w:rFonts w:asciiTheme="majorBidi" w:hAnsiTheme="majorBidi" w:cstheme="majorBidi"/>
          <w:sz w:val="20"/>
          <w:szCs w:val="20"/>
        </w:rPr>
        <w:t xml:space="preserve"> at the level of the paragraph and at the level of essays.  </w:t>
      </w:r>
    </w:p>
    <w:p w14:paraId="41949B29" w14:textId="77777777" w:rsidR="00601A71" w:rsidRPr="00601A71" w:rsidRDefault="00601A71" w:rsidP="00571A2C">
      <w:pPr>
        <w:spacing w:line="276" w:lineRule="auto"/>
        <w:jc w:val="both"/>
        <w:rPr>
          <w:rFonts w:asciiTheme="majorBidi" w:hAnsiTheme="majorBidi" w:cstheme="majorBidi"/>
          <w:b/>
          <w:bCs/>
          <w:smallCaps/>
          <w:spacing w:val="5"/>
          <w:szCs w:val="20"/>
          <w:rtl/>
          <w:lang w:val="en-US"/>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5"/>
        <w:gridCol w:w="2345"/>
        <w:gridCol w:w="2033"/>
      </w:tblGrid>
      <w:tr w:rsidR="00A52D5B" w:rsidRPr="005813DF" w14:paraId="517AB71A" w14:textId="77777777" w:rsidTr="00360D69">
        <w:trPr>
          <w:trHeight w:val="375"/>
        </w:trPr>
        <w:tc>
          <w:tcPr>
            <w:tcW w:w="1215" w:type="dxa"/>
            <w:shd w:val="clear" w:color="auto" w:fill="auto"/>
            <w:vAlign w:val="center"/>
          </w:tcPr>
          <w:p w14:paraId="7D11523A" w14:textId="004D667F"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5" w:type="dxa"/>
            <w:shd w:val="clear" w:color="auto" w:fill="auto"/>
            <w:vAlign w:val="center"/>
          </w:tcPr>
          <w:p w14:paraId="1C8C6F36" w14:textId="1B5C7063" w:rsidR="00A52D5B" w:rsidRPr="005813DF" w:rsidRDefault="00A52D5B" w:rsidP="00A52D5B">
            <w:pPr>
              <w:jc w:val="both"/>
              <w:rPr>
                <w:rFonts w:asciiTheme="majorBidi" w:hAnsiTheme="majorBidi" w:cstheme="majorBidi"/>
                <w:b/>
                <w:bCs/>
                <w:szCs w:val="20"/>
                <w:rtl/>
              </w:rPr>
            </w:pPr>
            <w:r w:rsidRPr="005813DF">
              <w:rPr>
                <w:rFonts w:asciiTheme="majorBidi" w:eastAsia="Calibri" w:hAnsiTheme="majorBidi" w:cstheme="majorBidi"/>
                <w:b/>
                <w:bCs/>
                <w:szCs w:val="20"/>
                <w:lang w:val="en-US" w:bidi="ar-JO"/>
              </w:rPr>
              <w:t xml:space="preserve">Academic Writing </w:t>
            </w:r>
          </w:p>
        </w:tc>
        <w:tc>
          <w:tcPr>
            <w:tcW w:w="2345" w:type="dxa"/>
            <w:shd w:val="clear" w:color="auto" w:fill="auto"/>
            <w:vAlign w:val="center"/>
          </w:tcPr>
          <w:p w14:paraId="52933312" w14:textId="0284CEEA"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3" w:type="dxa"/>
          </w:tcPr>
          <w:p w14:paraId="741B2C2D" w14:textId="59C22E16"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0A110737" w14:textId="77777777" w:rsidTr="000D6207">
        <w:trPr>
          <w:trHeight w:val="422"/>
        </w:trPr>
        <w:tc>
          <w:tcPr>
            <w:tcW w:w="1215" w:type="dxa"/>
            <w:shd w:val="clear" w:color="auto" w:fill="auto"/>
            <w:vAlign w:val="center"/>
          </w:tcPr>
          <w:p w14:paraId="6BCF4AEB"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1702211</w:t>
            </w:r>
          </w:p>
        </w:tc>
        <w:tc>
          <w:tcPr>
            <w:tcW w:w="4555" w:type="dxa"/>
            <w:shd w:val="clear" w:color="auto" w:fill="auto"/>
          </w:tcPr>
          <w:p w14:paraId="0A79F77C" w14:textId="024F5B2D"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الكتابة الأكاديمية</w:t>
            </w:r>
          </w:p>
        </w:tc>
        <w:tc>
          <w:tcPr>
            <w:tcW w:w="2345" w:type="dxa"/>
            <w:shd w:val="clear" w:color="auto" w:fill="auto"/>
            <w:vAlign w:val="center"/>
          </w:tcPr>
          <w:p w14:paraId="041808EC" w14:textId="30246430"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1720210</w:t>
            </w:r>
          </w:p>
        </w:tc>
        <w:tc>
          <w:tcPr>
            <w:tcW w:w="2033" w:type="dxa"/>
          </w:tcPr>
          <w:p w14:paraId="291AF40B" w14:textId="72D365B9"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Blended</w:t>
            </w:r>
          </w:p>
        </w:tc>
      </w:tr>
    </w:tbl>
    <w:p w14:paraId="4A4E8BD1" w14:textId="4A9BFCEB" w:rsidR="00601A71" w:rsidRPr="00601A71" w:rsidRDefault="00601A71" w:rsidP="00571A2C">
      <w:pPr>
        <w:spacing w:line="276" w:lineRule="auto"/>
        <w:jc w:val="both"/>
        <w:rPr>
          <w:rFonts w:asciiTheme="majorBidi" w:hAnsiTheme="majorBidi" w:cstheme="majorBidi"/>
          <w:b/>
          <w:bCs/>
          <w:smallCaps/>
          <w:spacing w:val="5"/>
          <w:szCs w:val="20"/>
          <w:rtl/>
          <w:lang w:val="en-US"/>
        </w:rPr>
      </w:pPr>
    </w:p>
    <w:p w14:paraId="4256ABAA" w14:textId="77777777" w:rsidR="00601A71" w:rsidRPr="00601A71" w:rsidRDefault="00601A71" w:rsidP="00571A2C">
      <w:pPr>
        <w:pStyle w:val="Heading2"/>
        <w:ind w:right="-43"/>
        <w:jc w:val="both"/>
        <w:rPr>
          <w:rFonts w:asciiTheme="majorBidi" w:hAnsiTheme="majorBidi" w:cstheme="majorBidi"/>
          <w:sz w:val="20"/>
          <w:szCs w:val="20"/>
          <w:rtl/>
          <w:lang w:bidi="ar-JO"/>
        </w:rPr>
      </w:pPr>
      <w:r w:rsidRPr="00601A71">
        <w:rPr>
          <w:rFonts w:asciiTheme="majorBidi" w:hAnsiTheme="majorBidi" w:cstheme="majorBidi"/>
          <w:sz w:val="20"/>
          <w:szCs w:val="20"/>
        </w:rPr>
        <w:t xml:space="preserve">The course aims at teaching students academic writing. Students are supposed to </w:t>
      </w:r>
      <w:proofErr w:type="gramStart"/>
      <w:r w:rsidRPr="00601A71">
        <w:rPr>
          <w:rFonts w:asciiTheme="majorBidi" w:hAnsiTheme="majorBidi" w:cstheme="majorBidi"/>
          <w:sz w:val="20"/>
          <w:szCs w:val="20"/>
        </w:rPr>
        <w:t>get</w:t>
      </w:r>
      <w:proofErr w:type="gramEnd"/>
      <w:r w:rsidRPr="00601A71">
        <w:rPr>
          <w:rFonts w:asciiTheme="majorBidi" w:hAnsiTheme="majorBidi" w:cstheme="majorBidi"/>
          <w:sz w:val="20"/>
          <w:szCs w:val="20"/>
        </w:rPr>
        <w:t xml:space="preserve"> acquainted with the basic skills of documentation and research skills. </w:t>
      </w:r>
    </w:p>
    <w:p w14:paraId="12047154" w14:textId="77777777" w:rsidR="00601A71" w:rsidRPr="00601A71" w:rsidRDefault="00601A71" w:rsidP="00571A2C">
      <w:pPr>
        <w:spacing w:line="276" w:lineRule="auto"/>
        <w:jc w:val="both"/>
        <w:rPr>
          <w:rFonts w:asciiTheme="majorBidi" w:hAnsiTheme="majorBidi" w:cstheme="majorBidi"/>
          <w:b/>
          <w:bCs/>
          <w:smallCaps/>
          <w:spacing w:val="5"/>
          <w:szCs w:val="20"/>
          <w:rtl/>
          <w:lang w:val="en-US"/>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63"/>
        <w:gridCol w:w="2337"/>
        <w:gridCol w:w="2033"/>
      </w:tblGrid>
      <w:tr w:rsidR="00A52D5B" w:rsidRPr="005813DF" w14:paraId="3DD8D71C" w14:textId="77777777" w:rsidTr="00A52D5B">
        <w:trPr>
          <w:trHeight w:val="375"/>
        </w:trPr>
        <w:tc>
          <w:tcPr>
            <w:tcW w:w="1215" w:type="dxa"/>
            <w:shd w:val="clear" w:color="auto" w:fill="auto"/>
            <w:vAlign w:val="center"/>
          </w:tcPr>
          <w:p w14:paraId="4F7C4B74" w14:textId="78A0C34C"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63" w:type="dxa"/>
            <w:shd w:val="clear" w:color="auto" w:fill="auto"/>
            <w:vAlign w:val="center"/>
          </w:tcPr>
          <w:p w14:paraId="6E6773DC" w14:textId="38B01F90"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Introduction to Linguistics </w:t>
            </w:r>
          </w:p>
        </w:tc>
        <w:tc>
          <w:tcPr>
            <w:tcW w:w="2337" w:type="dxa"/>
            <w:shd w:val="clear" w:color="auto" w:fill="auto"/>
            <w:vAlign w:val="center"/>
          </w:tcPr>
          <w:p w14:paraId="11D4AD25" w14:textId="1D92DDA9"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3" w:type="dxa"/>
          </w:tcPr>
          <w:p w14:paraId="27031F69" w14:textId="7BFD172B"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43C15DA4" w14:textId="77777777" w:rsidTr="00A52D5B">
        <w:trPr>
          <w:trHeight w:val="422"/>
        </w:trPr>
        <w:tc>
          <w:tcPr>
            <w:tcW w:w="1215" w:type="dxa"/>
            <w:shd w:val="clear" w:color="auto" w:fill="auto"/>
            <w:vAlign w:val="center"/>
          </w:tcPr>
          <w:p w14:paraId="42C13074"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1702230</w:t>
            </w:r>
          </w:p>
        </w:tc>
        <w:tc>
          <w:tcPr>
            <w:tcW w:w="4563" w:type="dxa"/>
            <w:shd w:val="clear" w:color="auto" w:fill="auto"/>
            <w:vAlign w:val="center"/>
          </w:tcPr>
          <w:p w14:paraId="086C9F78" w14:textId="674F3B15"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مدخل إلى علم اللغويات</w:t>
            </w:r>
          </w:p>
        </w:tc>
        <w:tc>
          <w:tcPr>
            <w:tcW w:w="2337" w:type="dxa"/>
            <w:shd w:val="clear" w:color="auto" w:fill="auto"/>
            <w:vAlign w:val="center"/>
          </w:tcPr>
          <w:p w14:paraId="4A2E8374" w14:textId="3111BC59"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non</w:t>
            </w:r>
          </w:p>
        </w:tc>
        <w:tc>
          <w:tcPr>
            <w:tcW w:w="2033" w:type="dxa"/>
          </w:tcPr>
          <w:p w14:paraId="7575D034" w14:textId="4FDF0FA9"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Face-to-Face</w:t>
            </w:r>
          </w:p>
        </w:tc>
      </w:tr>
    </w:tbl>
    <w:p w14:paraId="6C323511" w14:textId="5D42A7B3" w:rsidR="00601A71" w:rsidRPr="00601A71" w:rsidRDefault="00601A71" w:rsidP="00571A2C">
      <w:pPr>
        <w:jc w:val="both"/>
        <w:rPr>
          <w:rFonts w:asciiTheme="majorBidi" w:hAnsiTheme="majorBidi" w:cstheme="majorBidi"/>
          <w:b/>
          <w:bCs/>
          <w:szCs w:val="20"/>
          <w:rtl/>
        </w:rPr>
      </w:pPr>
    </w:p>
    <w:p w14:paraId="5D2ABADF" w14:textId="77777777" w:rsidR="00601A71" w:rsidRPr="00601A71" w:rsidRDefault="00601A71" w:rsidP="00571A2C">
      <w:pPr>
        <w:jc w:val="both"/>
        <w:rPr>
          <w:rFonts w:asciiTheme="majorBidi" w:hAnsiTheme="majorBidi" w:cstheme="majorBidi"/>
          <w:szCs w:val="20"/>
          <w:rtl/>
        </w:rPr>
      </w:pPr>
      <w:r w:rsidRPr="00601A71">
        <w:rPr>
          <w:rFonts w:asciiTheme="majorBidi" w:hAnsiTheme="majorBidi" w:cstheme="majorBidi"/>
          <w:szCs w:val="20"/>
        </w:rPr>
        <w:t xml:space="preserve">This course is a prerequisite for a number of courses. It primarily aims at providing students with an introduction to the fundamental theoretical concepts and background required in linguistic analyses, ranging </w:t>
      </w:r>
      <w:proofErr w:type="gramStart"/>
      <w:r w:rsidRPr="00601A71">
        <w:rPr>
          <w:rFonts w:asciiTheme="majorBidi" w:hAnsiTheme="majorBidi" w:cstheme="majorBidi"/>
          <w:szCs w:val="20"/>
        </w:rPr>
        <w:t>from  the</w:t>
      </w:r>
      <w:proofErr w:type="gramEnd"/>
      <w:r w:rsidRPr="00601A71">
        <w:rPr>
          <w:rFonts w:asciiTheme="majorBidi" w:hAnsiTheme="majorBidi" w:cstheme="majorBidi"/>
          <w:szCs w:val="20"/>
        </w:rPr>
        <w:t xml:space="preserve"> very abstract sound level to the eventually real utterance level. Ultimately, it is hoped that this background will furnish the students with the appropriate theoretical tools and ability to understand, examine and </w:t>
      </w:r>
      <w:proofErr w:type="spellStart"/>
      <w:r w:rsidRPr="00601A71">
        <w:rPr>
          <w:rFonts w:asciiTheme="majorBidi" w:hAnsiTheme="majorBidi" w:cstheme="majorBidi"/>
          <w:szCs w:val="20"/>
        </w:rPr>
        <w:t>analyze</w:t>
      </w:r>
      <w:proofErr w:type="spellEnd"/>
      <w:r w:rsidRPr="00601A71">
        <w:rPr>
          <w:rFonts w:asciiTheme="majorBidi" w:hAnsiTheme="majorBidi" w:cstheme="majorBidi"/>
          <w:szCs w:val="20"/>
        </w:rPr>
        <w:t xml:space="preserve"> how these linguistic systems function and interact in English and in some other languages as well. </w:t>
      </w:r>
      <w:proofErr w:type="gramStart"/>
      <w:r w:rsidRPr="00601A71">
        <w:rPr>
          <w:rFonts w:asciiTheme="majorBidi" w:hAnsiTheme="majorBidi" w:cstheme="majorBidi"/>
          <w:szCs w:val="20"/>
        </w:rPr>
        <w:t>Thus</w:t>
      </w:r>
      <w:proofErr w:type="gramEnd"/>
      <w:r w:rsidRPr="00601A71">
        <w:rPr>
          <w:rFonts w:asciiTheme="majorBidi" w:hAnsiTheme="majorBidi" w:cstheme="majorBidi"/>
          <w:szCs w:val="20"/>
        </w:rPr>
        <w:t xml:space="preserve"> the main objectives and focus will be confined to addressing the following areas of linguistics: Language &amp; Linguistics, Language and Culture, Speech Sounds, Sound System &amp; Patterns, Word-Formation, Sentence Structure, Lexical and Meaning as well as Language in Use or Contextual Meaning.</w:t>
      </w:r>
    </w:p>
    <w:p w14:paraId="4B4FD3DA" w14:textId="77777777" w:rsidR="00601A71" w:rsidRPr="00601A71" w:rsidRDefault="00601A71" w:rsidP="00571A2C">
      <w:pPr>
        <w:spacing w:line="276" w:lineRule="auto"/>
        <w:jc w:val="both"/>
        <w:rPr>
          <w:rFonts w:asciiTheme="majorBidi" w:hAnsiTheme="majorBidi" w:cstheme="majorBidi"/>
          <w:b/>
          <w:bCs/>
          <w:smallCaps/>
          <w:spacing w:val="5"/>
          <w:szCs w:val="20"/>
          <w:rtl/>
          <w:lang w:val="en-US"/>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4"/>
        <w:gridCol w:w="2345"/>
        <w:gridCol w:w="2034"/>
      </w:tblGrid>
      <w:tr w:rsidR="0057374B" w:rsidRPr="005813DF" w14:paraId="4A3F80A4" w14:textId="77777777" w:rsidTr="00A52D5B">
        <w:trPr>
          <w:trHeight w:val="375"/>
        </w:trPr>
        <w:tc>
          <w:tcPr>
            <w:tcW w:w="1215" w:type="dxa"/>
            <w:shd w:val="clear" w:color="auto" w:fill="auto"/>
            <w:vAlign w:val="center"/>
          </w:tcPr>
          <w:p w14:paraId="507F400A" w14:textId="7F413092" w:rsidR="0057374B" w:rsidRPr="005813DF" w:rsidRDefault="0057374B" w:rsidP="0057374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4" w:type="dxa"/>
            <w:shd w:val="clear" w:color="auto" w:fill="auto"/>
            <w:vAlign w:val="center"/>
          </w:tcPr>
          <w:p w14:paraId="3CC8A469" w14:textId="37B3E784" w:rsidR="0057374B" w:rsidRPr="005813DF" w:rsidRDefault="00A52D5B" w:rsidP="0057374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Phonetics</w:t>
            </w:r>
          </w:p>
        </w:tc>
        <w:tc>
          <w:tcPr>
            <w:tcW w:w="2345" w:type="dxa"/>
            <w:shd w:val="clear" w:color="auto" w:fill="auto"/>
            <w:vAlign w:val="center"/>
          </w:tcPr>
          <w:p w14:paraId="785835BF" w14:textId="2ED8A94A" w:rsidR="0057374B" w:rsidRPr="005813DF" w:rsidRDefault="0057374B" w:rsidP="0057374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4" w:type="dxa"/>
          </w:tcPr>
          <w:p w14:paraId="6B12C5EA" w14:textId="3201FD66" w:rsidR="0057374B" w:rsidRPr="005813DF" w:rsidRDefault="0057374B" w:rsidP="0057374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601A71" w:rsidRPr="005813DF" w14:paraId="217C567F" w14:textId="77777777" w:rsidTr="00A52D5B">
        <w:trPr>
          <w:trHeight w:val="422"/>
        </w:trPr>
        <w:tc>
          <w:tcPr>
            <w:tcW w:w="1215" w:type="dxa"/>
            <w:shd w:val="clear" w:color="auto" w:fill="auto"/>
            <w:vAlign w:val="center"/>
          </w:tcPr>
          <w:p w14:paraId="0136FD4E" w14:textId="77777777" w:rsidR="00601A71" w:rsidRPr="005813DF" w:rsidRDefault="00601A71" w:rsidP="00571A2C">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1702221</w:t>
            </w:r>
          </w:p>
        </w:tc>
        <w:tc>
          <w:tcPr>
            <w:tcW w:w="4554" w:type="dxa"/>
            <w:shd w:val="clear" w:color="auto" w:fill="auto"/>
            <w:vAlign w:val="center"/>
          </w:tcPr>
          <w:p w14:paraId="35A05820" w14:textId="0BC57C89" w:rsidR="00601A71" w:rsidRPr="005813DF" w:rsidRDefault="00601A71" w:rsidP="00571A2C">
            <w:pPr>
              <w:keepNext/>
              <w:spacing w:before="80"/>
              <w:jc w:val="both"/>
              <w:outlineLvl w:val="0"/>
              <w:rPr>
                <w:rFonts w:asciiTheme="majorBidi" w:eastAsia="Calibri" w:hAnsiTheme="majorBidi" w:cstheme="majorBidi"/>
                <w:b/>
                <w:bCs/>
                <w:szCs w:val="20"/>
                <w:lang w:val="en-US" w:bidi="ar-JO"/>
              </w:rPr>
            </w:pPr>
            <w:r w:rsidRPr="005813DF">
              <w:rPr>
                <w:rFonts w:asciiTheme="majorBidi" w:eastAsia="Calibri" w:hAnsiTheme="majorBidi" w:cstheme="majorBidi"/>
                <w:b/>
                <w:bCs/>
                <w:szCs w:val="20"/>
                <w:lang w:val="en-US" w:bidi="ar-JO"/>
              </w:rPr>
              <w:t xml:space="preserve"> </w:t>
            </w:r>
            <w:r w:rsidR="00A52D5B" w:rsidRPr="005813DF">
              <w:rPr>
                <w:rFonts w:asciiTheme="majorBidi" w:hAnsiTheme="majorBidi" w:cstheme="majorBidi"/>
                <w:b/>
                <w:bCs/>
                <w:szCs w:val="20"/>
                <w:rtl/>
              </w:rPr>
              <w:t>الصوتيات</w:t>
            </w:r>
          </w:p>
        </w:tc>
        <w:tc>
          <w:tcPr>
            <w:tcW w:w="2345" w:type="dxa"/>
            <w:shd w:val="clear" w:color="auto" w:fill="auto"/>
            <w:vAlign w:val="center"/>
          </w:tcPr>
          <w:p w14:paraId="6361A5B5" w14:textId="34E629E8" w:rsidR="00601A71" w:rsidRPr="005813DF" w:rsidRDefault="005813DF" w:rsidP="00571A2C">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00601A71" w:rsidRPr="005813DF">
              <w:rPr>
                <w:rFonts w:asciiTheme="majorBidi" w:eastAsia="Calibri" w:hAnsiTheme="majorBidi" w:cstheme="majorBidi"/>
                <w:b/>
                <w:bCs/>
                <w:szCs w:val="20"/>
                <w:rtl/>
                <w:lang w:val="en-US" w:bidi="ar-JO"/>
              </w:rPr>
              <w:t xml:space="preserve"> </w:t>
            </w:r>
            <w:r w:rsidR="00601A71" w:rsidRPr="005813DF">
              <w:rPr>
                <w:rFonts w:asciiTheme="majorBidi" w:hAnsiTheme="majorBidi" w:cstheme="majorBidi"/>
                <w:b/>
                <w:bCs/>
                <w:szCs w:val="20"/>
                <w:rtl/>
              </w:rPr>
              <w:t>1702230</w:t>
            </w:r>
          </w:p>
        </w:tc>
        <w:tc>
          <w:tcPr>
            <w:tcW w:w="2034" w:type="dxa"/>
          </w:tcPr>
          <w:p w14:paraId="341EED24" w14:textId="3AC62DB7" w:rsidR="00601A71" w:rsidRPr="005813DF" w:rsidRDefault="0057374B" w:rsidP="00571A2C">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Face-to-Face</w:t>
            </w:r>
          </w:p>
        </w:tc>
      </w:tr>
    </w:tbl>
    <w:p w14:paraId="3A0F0680" w14:textId="6128602F"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6D793776" w14:textId="77777777" w:rsidR="00601A71" w:rsidRPr="00601A71" w:rsidRDefault="00601A71" w:rsidP="00571A2C">
      <w:pPr>
        <w:pStyle w:val="Heading2"/>
        <w:jc w:val="both"/>
        <w:rPr>
          <w:rFonts w:asciiTheme="majorBidi" w:hAnsiTheme="majorBidi" w:cstheme="majorBidi"/>
          <w:sz w:val="20"/>
          <w:szCs w:val="20"/>
          <w:rtl/>
          <w:lang w:bidi="ar-JO"/>
        </w:rPr>
      </w:pPr>
      <w:r w:rsidRPr="00601A71">
        <w:rPr>
          <w:rFonts w:asciiTheme="majorBidi" w:hAnsiTheme="majorBidi" w:cstheme="majorBidi"/>
          <w:sz w:val="20"/>
          <w:szCs w:val="20"/>
        </w:rPr>
        <w:t>The course deals with the fundamentals of articulation and phonetics, including voicing, places and manners of articulation</w:t>
      </w:r>
      <w:r w:rsidRPr="00601A71">
        <w:rPr>
          <w:rFonts w:asciiTheme="majorBidi" w:hAnsiTheme="majorBidi" w:cstheme="majorBidi"/>
          <w:sz w:val="20"/>
          <w:szCs w:val="20"/>
          <w:rtl/>
          <w:lang w:bidi="ar-JO"/>
        </w:rPr>
        <w:t>.</w:t>
      </w:r>
    </w:p>
    <w:p w14:paraId="5E519756" w14:textId="77777777" w:rsidR="00601A71" w:rsidRPr="00601A71" w:rsidRDefault="00601A71" w:rsidP="00571A2C">
      <w:pPr>
        <w:spacing w:line="276" w:lineRule="auto"/>
        <w:jc w:val="both"/>
        <w:rPr>
          <w:rFonts w:asciiTheme="majorBidi" w:hAnsiTheme="majorBidi" w:cstheme="majorBidi"/>
          <w:smallCaps/>
          <w:spacing w:val="5"/>
          <w:szCs w:val="20"/>
          <w:rtl/>
          <w:lang w:val="en-US" w:bidi="ar-JO"/>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6"/>
        <w:gridCol w:w="2344"/>
        <w:gridCol w:w="2033"/>
      </w:tblGrid>
      <w:tr w:rsidR="0057374B" w:rsidRPr="005813DF" w14:paraId="24DB206E" w14:textId="77777777" w:rsidTr="00A52D5B">
        <w:trPr>
          <w:trHeight w:val="375"/>
        </w:trPr>
        <w:tc>
          <w:tcPr>
            <w:tcW w:w="1215" w:type="dxa"/>
            <w:shd w:val="clear" w:color="auto" w:fill="auto"/>
            <w:vAlign w:val="center"/>
          </w:tcPr>
          <w:p w14:paraId="7B27A69D" w14:textId="396CCBC8" w:rsidR="0057374B" w:rsidRPr="005813DF" w:rsidRDefault="0057374B" w:rsidP="0057374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6" w:type="dxa"/>
            <w:shd w:val="clear" w:color="auto" w:fill="auto"/>
            <w:vAlign w:val="center"/>
          </w:tcPr>
          <w:p w14:paraId="3B2FD636" w14:textId="24AC40D6" w:rsidR="0057374B" w:rsidRPr="005813DF" w:rsidRDefault="00A52D5B" w:rsidP="0057374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Phonology</w:t>
            </w:r>
          </w:p>
        </w:tc>
        <w:tc>
          <w:tcPr>
            <w:tcW w:w="2344" w:type="dxa"/>
            <w:shd w:val="clear" w:color="auto" w:fill="auto"/>
            <w:vAlign w:val="center"/>
          </w:tcPr>
          <w:p w14:paraId="3539B527" w14:textId="739BBF2E" w:rsidR="0057374B" w:rsidRPr="005813DF" w:rsidRDefault="0057374B" w:rsidP="0057374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3" w:type="dxa"/>
          </w:tcPr>
          <w:p w14:paraId="01E7635A" w14:textId="1E1FD523" w:rsidR="0057374B" w:rsidRPr="005813DF" w:rsidRDefault="0057374B" w:rsidP="0057374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397C3169" w14:textId="77777777" w:rsidTr="00A52D5B">
        <w:trPr>
          <w:trHeight w:val="422"/>
        </w:trPr>
        <w:tc>
          <w:tcPr>
            <w:tcW w:w="1215" w:type="dxa"/>
            <w:shd w:val="clear" w:color="auto" w:fill="auto"/>
            <w:vAlign w:val="center"/>
          </w:tcPr>
          <w:p w14:paraId="0577E04D"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1702222</w:t>
            </w:r>
          </w:p>
        </w:tc>
        <w:tc>
          <w:tcPr>
            <w:tcW w:w="4556" w:type="dxa"/>
            <w:shd w:val="clear" w:color="auto" w:fill="auto"/>
            <w:vAlign w:val="center"/>
          </w:tcPr>
          <w:p w14:paraId="62E4A743" w14:textId="2F27D9BB"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النظام الصوتي</w:t>
            </w:r>
          </w:p>
        </w:tc>
        <w:tc>
          <w:tcPr>
            <w:tcW w:w="2344" w:type="dxa"/>
            <w:shd w:val="clear" w:color="auto" w:fill="auto"/>
            <w:vAlign w:val="center"/>
          </w:tcPr>
          <w:p w14:paraId="78F1A581" w14:textId="1546768B"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hAnsiTheme="majorBidi" w:cstheme="majorBidi"/>
                <w:b/>
                <w:bCs/>
                <w:szCs w:val="20"/>
                <w:rtl/>
              </w:rPr>
              <w:t>1702230</w:t>
            </w:r>
          </w:p>
        </w:tc>
        <w:tc>
          <w:tcPr>
            <w:tcW w:w="2033" w:type="dxa"/>
          </w:tcPr>
          <w:p w14:paraId="696742D7" w14:textId="1500BCE6"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Blended</w:t>
            </w:r>
          </w:p>
        </w:tc>
      </w:tr>
    </w:tbl>
    <w:p w14:paraId="6C8053EC" w14:textId="64FEC2F7" w:rsidR="00601A71" w:rsidRPr="00601A71" w:rsidRDefault="00601A71" w:rsidP="00571A2C">
      <w:pPr>
        <w:spacing w:line="276" w:lineRule="auto"/>
        <w:jc w:val="both"/>
        <w:rPr>
          <w:rFonts w:asciiTheme="majorBidi" w:hAnsiTheme="majorBidi" w:cstheme="majorBidi"/>
          <w:smallCaps/>
          <w:spacing w:val="5"/>
          <w:szCs w:val="20"/>
          <w:lang w:val="en-US"/>
        </w:rPr>
      </w:pPr>
    </w:p>
    <w:p w14:paraId="12206937" w14:textId="77777777" w:rsidR="00601A71" w:rsidRPr="00601A71" w:rsidRDefault="00601A71" w:rsidP="00571A2C">
      <w:pPr>
        <w:pStyle w:val="Heading2"/>
        <w:jc w:val="both"/>
        <w:rPr>
          <w:rFonts w:asciiTheme="majorBidi" w:hAnsiTheme="majorBidi" w:cstheme="majorBidi"/>
          <w:sz w:val="20"/>
          <w:szCs w:val="20"/>
        </w:rPr>
      </w:pPr>
      <w:r w:rsidRPr="00601A71">
        <w:rPr>
          <w:rFonts w:asciiTheme="majorBidi" w:hAnsiTheme="majorBidi" w:cstheme="majorBidi"/>
          <w:sz w:val="20"/>
          <w:szCs w:val="20"/>
        </w:rPr>
        <w:t xml:space="preserve">This course </w:t>
      </w:r>
      <w:proofErr w:type="gramStart"/>
      <w:r w:rsidRPr="00601A71">
        <w:rPr>
          <w:rFonts w:asciiTheme="majorBidi" w:hAnsiTheme="majorBidi" w:cstheme="majorBidi"/>
          <w:sz w:val="20"/>
          <w:szCs w:val="20"/>
        </w:rPr>
        <w:t>is intended</w:t>
      </w:r>
      <w:proofErr w:type="gramEnd"/>
      <w:r w:rsidRPr="00601A71">
        <w:rPr>
          <w:rFonts w:asciiTheme="majorBidi" w:hAnsiTheme="majorBidi" w:cstheme="majorBidi"/>
          <w:sz w:val="20"/>
          <w:szCs w:val="20"/>
        </w:rPr>
        <w:t xml:space="preserve"> to train and develop students' ability in pronouncing English sounds. It deals with the </w:t>
      </w:r>
      <w:r w:rsidRPr="00601A71">
        <w:rPr>
          <w:rFonts w:asciiTheme="majorBidi" w:hAnsiTheme="majorBidi" w:cstheme="majorBidi"/>
          <w:sz w:val="20"/>
          <w:szCs w:val="20"/>
          <w:lang w:bidi="ar-JO"/>
        </w:rPr>
        <w:t>fundamentals</w:t>
      </w:r>
      <w:r w:rsidRPr="00601A71">
        <w:rPr>
          <w:rFonts w:asciiTheme="majorBidi" w:hAnsiTheme="majorBidi" w:cstheme="majorBidi"/>
          <w:sz w:val="20"/>
          <w:szCs w:val="20"/>
        </w:rPr>
        <w:t xml:space="preserve"> of</w:t>
      </w:r>
      <w:r w:rsidRPr="00601A71">
        <w:rPr>
          <w:rFonts w:asciiTheme="majorBidi" w:hAnsiTheme="majorBidi" w:cstheme="majorBidi"/>
          <w:sz w:val="20"/>
          <w:szCs w:val="20"/>
          <w:rtl/>
          <w:lang w:bidi="ar-JO"/>
        </w:rPr>
        <w:t xml:space="preserve"> </w:t>
      </w:r>
      <w:proofErr w:type="gramStart"/>
      <w:r w:rsidRPr="00601A71">
        <w:rPr>
          <w:rFonts w:asciiTheme="majorBidi" w:hAnsiTheme="majorBidi" w:cstheme="majorBidi"/>
          <w:sz w:val="20"/>
          <w:szCs w:val="20"/>
        </w:rPr>
        <w:t>phonology which</w:t>
      </w:r>
      <w:proofErr w:type="gramEnd"/>
      <w:r w:rsidRPr="00601A71">
        <w:rPr>
          <w:rFonts w:asciiTheme="majorBidi" w:hAnsiTheme="majorBidi" w:cstheme="majorBidi"/>
          <w:sz w:val="20"/>
          <w:szCs w:val="20"/>
        </w:rPr>
        <w:t xml:space="preserve"> include a study of the phoneme and its phonetic realization, the syllable</w:t>
      </w:r>
      <w:r w:rsidRPr="00601A71">
        <w:rPr>
          <w:rFonts w:asciiTheme="majorBidi" w:hAnsiTheme="majorBidi" w:cstheme="majorBidi"/>
          <w:sz w:val="20"/>
          <w:szCs w:val="20"/>
          <w:rtl/>
          <w:lang w:bidi="ar-JO"/>
        </w:rPr>
        <w:t xml:space="preserve"> </w:t>
      </w:r>
      <w:r w:rsidRPr="00601A71">
        <w:rPr>
          <w:rFonts w:asciiTheme="majorBidi" w:hAnsiTheme="majorBidi" w:cstheme="majorBidi"/>
          <w:sz w:val="20"/>
          <w:szCs w:val="20"/>
          <w:lang w:bidi="ar-JO"/>
        </w:rPr>
        <w:t xml:space="preserve">structure </w:t>
      </w:r>
      <w:r w:rsidRPr="00601A71">
        <w:rPr>
          <w:rFonts w:asciiTheme="majorBidi" w:hAnsiTheme="majorBidi" w:cstheme="majorBidi"/>
          <w:sz w:val="20"/>
          <w:szCs w:val="20"/>
        </w:rPr>
        <w:t xml:space="preserve">and </w:t>
      </w:r>
      <w:proofErr w:type="spellStart"/>
      <w:r w:rsidRPr="00601A71">
        <w:rPr>
          <w:rFonts w:asciiTheme="majorBidi" w:hAnsiTheme="majorBidi" w:cstheme="majorBidi"/>
          <w:sz w:val="20"/>
          <w:szCs w:val="20"/>
        </w:rPr>
        <w:t>phonotactics</w:t>
      </w:r>
      <w:proofErr w:type="spellEnd"/>
      <w:r w:rsidRPr="00601A71">
        <w:rPr>
          <w:rFonts w:asciiTheme="majorBidi" w:hAnsiTheme="majorBidi" w:cstheme="majorBidi"/>
          <w:sz w:val="20"/>
          <w:szCs w:val="20"/>
        </w:rPr>
        <w:t>, distinctive features, phonological processes and rules.</w:t>
      </w:r>
    </w:p>
    <w:p w14:paraId="00712CCA" w14:textId="77777777" w:rsidR="00601A71" w:rsidRPr="00601A71" w:rsidRDefault="00601A71" w:rsidP="00571A2C">
      <w:pPr>
        <w:spacing w:line="276" w:lineRule="auto"/>
        <w:jc w:val="both"/>
        <w:rPr>
          <w:rFonts w:asciiTheme="majorBidi" w:hAnsiTheme="majorBidi" w:cstheme="majorBidi"/>
          <w:b/>
          <w:bCs/>
          <w:smallCaps/>
          <w:spacing w:val="5"/>
          <w:szCs w:val="20"/>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8"/>
        <w:gridCol w:w="2343"/>
        <w:gridCol w:w="2032"/>
      </w:tblGrid>
      <w:tr w:rsidR="00A52D5B" w:rsidRPr="005813DF" w14:paraId="31540BA9" w14:textId="77777777" w:rsidTr="00A52D5B">
        <w:trPr>
          <w:trHeight w:val="375"/>
        </w:trPr>
        <w:tc>
          <w:tcPr>
            <w:tcW w:w="1215" w:type="dxa"/>
            <w:shd w:val="clear" w:color="auto" w:fill="auto"/>
            <w:vAlign w:val="center"/>
          </w:tcPr>
          <w:p w14:paraId="10CFF1A4" w14:textId="0F2A9DAB"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8" w:type="dxa"/>
            <w:shd w:val="clear" w:color="auto" w:fill="auto"/>
            <w:vAlign w:val="center"/>
          </w:tcPr>
          <w:p w14:paraId="1475D329" w14:textId="30852633"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Introduction to Literature</w:t>
            </w:r>
          </w:p>
        </w:tc>
        <w:tc>
          <w:tcPr>
            <w:tcW w:w="2343" w:type="dxa"/>
            <w:shd w:val="clear" w:color="auto" w:fill="auto"/>
            <w:vAlign w:val="center"/>
          </w:tcPr>
          <w:p w14:paraId="07327BD1" w14:textId="2B29E790"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2" w:type="dxa"/>
          </w:tcPr>
          <w:p w14:paraId="36C4A754" w14:textId="2CBBB0DD"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3E511EE3" w14:textId="77777777" w:rsidTr="00A52D5B">
        <w:trPr>
          <w:trHeight w:val="422"/>
        </w:trPr>
        <w:tc>
          <w:tcPr>
            <w:tcW w:w="1215" w:type="dxa"/>
            <w:shd w:val="clear" w:color="auto" w:fill="auto"/>
            <w:vAlign w:val="center"/>
          </w:tcPr>
          <w:p w14:paraId="00500ECA"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1702240</w:t>
            </w:r>
          </w:p>
        </w:tc>
        <w:tc>
          <w:tcPr>
            <w:tcW w:w="4558" w:type="dxa"/>
            <w:shd w:val="clear" w:color="auto" w:fill="auto"/>
            <w:vAlign w:val="center"/>
          </w:tcPr>
          <w:p w14:paraId="1A541E4C" w14:textId="3B66B9B7"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مقدمة في الأدب</w:t>
            </w:r>
          </w:p>
        </w:tc>
        <w:tc>
          <w:tcPr>
            <w:tcW w:w="2343" w:type="dxa"/>
            <w:shd w:val="clear" w:color="auto" w:fill="auto"/>
            <w:vAlign w:val="center"/>
          </w:tcPr>
          <w:p w14:paraId="281B04F5" w14:textId="37FCA38A"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hAnsiTheme="majorBidi" w:cstheme="majorBidi"/>
                <w:b/>
                <w:bCs/>
                <w:szCs w:val="20"/>
              </w:rPr>
              <w:t>1702210</w:t>
            </w:r>
          </w:p>
        </w:tc>
        <w:tc>
          <w:tcPr>
            <w:tcW w:w="2032" w:type="dxa"/>
          </w:tcPr>
          <w:p w14:paraId="2F99E774" w14:textId="7AA901B1"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Face-to-Face</w:t>
            </w:r>
          </w:p>
        </w:tc>
      </w:tr>
    </w:tbl>
    <w:p w14:paraId="491ACAD3" w14:textId="1C8A5A0B"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23E3CAC2" w14:textId="77777777" w:rsidR="00601A71" w:rsidRPr="00601A71" w:rsidRDefault="00601A71" w:rsidP="00571A2C">
      <w:pPr>
        <w:jc w:val="both"/>
        <w:rPr>
          <w:rFonts w:asciiTheme="majorBidi" w:hAnsiTheme="majorBidi" w:cstheme="majorBidi"/>
          <w:szCs w:val="20"/>
        </w:rPr>
      </w:pPr>
      <w:r w:rsidRPr="00601A71">
        <w:rPr>
          <w:rFonts w:asciiTheme="majorBidi" w:hAnsiTheme="majorBidi" w:cstheme="majorBidi"/>
          <w:szCs w:val="20"/>
        </w:rPr>
        <w:t>Definition of Literature; Literature and Science; Literary Forms; the Short Story: Definition, Elements, Discussion of Three Short Stories by Edgar Allan Poe, Hemingway and Kate Chopin. Poetry: General Introduction, Elements, and Characteristics, Poetic Language, Sound Devices, Rhyme Scheme, Rhythm, Figures of Speech; Analysis and Discussion of a number of poems by Shakespeare, Tennyson, Blake, Howard Moss and Robert Bums.</w:t>
      </w:r>
    </w:p>
    <w:p w14:paraId="74E6409A" w14:textId="77777777" w:rsidR="00601A71" w:rsidRPr="00601A71" w:rsidRDefault="00601A71" w:rsidP="00571A2C">
      <w:pPr>
        <w:spacing w:line="276" w:lineRule="auto"/>
        <w:jc w:val="both"/>
        <w:rPr>
          <w:rFonts w:asciiTheme="majorBidi" w:hAnsiTheme="majorBidi" w:cstheme="majorBidi"/>
          <w:b/>
          <w:bCs/>
          <w:smallCaps/>
          <w:spacing w:val="5"/>
          <w:szCs w:val="20"/>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0"/>
        <w:gridCol w:w="2347"/>
        <w:gridCol w:w="2036"/>
      </w:tblGrid>
      <w:tr w:rsidR="00A52D5B" w:rsidRPr="005813DF" w14:paraId="46566E51" w14:textId="77777777" w:rsidTr="00A52D5B">
        <w:trPr>
          <w:trHeight w:val="375"/>
        </w:trPr>
        <w:tc>
          <w:tcPr>
            <w:tcW w:w="1215" w:type="dxa"/>
            <w:shd w:val="clear" w:color="auto" w:fill="auto"/>
            <w:vAlign w:val="center"/>
          </w:tcPr>
          <w:p w14:paraId="404942C4" w14:textId="5BBA69CA"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lastRenderedPageBreak/>
              <w:t>Course No.</w:t>
            </w:r>
          </w:p>
        </w:tc>
        <w:tc>
          <w:tcPr>
            <w:tcW w:w="4550" w:type="dxa"/>
            <w:shd w:val="clear" w:color="auto" w:fill="auto"/>
            <w:vAlign w:val="center"/>
          </w:tcPr>
          <w:p w14:paraId="5593258E" w14:textId="366F898B"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w:t>
            </w:r>
            <w:r w:rsidRPr="005813DF">
              <w:rPr>
                <w:rFonts w:asciiTheme="majorBidi" w:hAnsiTheme="majorBidi" w:cstheme="majorBidi"/>
                <w:b/>
                <w:bCs/>
                <w:szCs w:val="20"/>
                <w:lang w:bidi="ar-JO"/>
              </w:rPr>
              <w:t>Short Story</w:t>
            </w:r>
          </w:p>
        </w:tc>
        <w:tc>
          <w:tcPr>
            <w:tcW w:w="2347" w:type="dxa"/>
            <w:shd w:val="clear" w:color="auto" w:fill="auto"/>
            <w:vAlign w:val="center"/>
          </w:tcPr>
          <w:p w14:paraId="091495F3" w14:textId="0965000A"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6" w:type="dxa"/>
          </w:tcPr>
          <w:p w14:paraId="75C94B30" w14:textId="49EB32F3"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41BD6684" w14:textId="77777777" w:rsidTr="00A52D5B">
        <w:trPr>
          <w:trHeight w:val="422"/>
        </w:trPr>
        <w:tc>
          <w:tcPr>
            <w:tcW w:w="1215" w:type="dxa"/>
            <w:shd w:val="clear" w:color="auto" w:fill="auto"/>
            <w:vAlign w:val="center"/>
          </w:tcPr>
          <w:p w14:paraId="7CD2F941"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1702241</w:t>
            </w:r>
          </w:p>
        </w:tc>
        <w:tc>
          <w:tcPr>
            <w:tcW w:w="4550" w:type="dxa"/>
            <w:shd w:val="clear" w:color="auto" w:fill="auto"/>
            <w:vAlign w:val="center"/>
          </w:tcPr>
          <w:p w14:paraId="44B13F07" w14:textId="5E1F5920"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lang w:bidi="ar-JO"/>
              </w:rPr>
              <w:t>القصة القصيرة</w:t>
            </w:r>
          </w:p>
        </w:tc>
        <w:tc>
          <w:tcPr>
            <w:tcW w:w="2347" w:type="dxa"/>
            <w:shd w:val="clear" w:color="auto" w:fill="auto"/>
            <w:vAlign w:val="center"/>
          </w:tcPr>
          <w:p w14:paraId="5ECBD8AA" w14:textId="03FE0C16"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hAnsiTheme="majorBidi" w:cstheme="majorBidi"/>
                <w:b/>
                <w:bCs/>
                <w:szCs w:val="20"/>
              </w:rPr>
              <w:t>1702131</w:t>
            </w:r>
          </w:p>
        </w:tc>
        <w:tc>
          <w:tcPr>
            <w:tcW w:w="2036" w:type="dxa"/>
          </w:tcPr>
          <w:p w14:paraId="4D43EBE4" w14:textId="27EE9322"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Face-to-Face</w:t>
            </w:r>
          </w:p>
        </w:tc>
      </w:tr>
    </w:tbl>
    <w:p w14:paraId="1A12A3E2" w14:textId="02AD2972"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5825C4FB" w14:textId="77777777" w:rsidR="00601A71" w:rsidRPr="00601A71" w:rsidRDefault="00601A71" w:rsidP="00571A2C">
      <w:pPr>
        <w:jc w:val="both"/>
        <w:rPr>
          <w:rFonts w:asciiTheme="majorBidi" w:hAnsiTheme="majorBidi" w:cstheme="majorBidi"/>
          <w:szCs w:val="20"/>
          <w:rtl/>
        </w:rPr>
      </w:pPr>
      <w:r w:rsidRPr="00601A71">
        <w:rPr>
          <w:rFonts w:asciiTheme="majorBidi" w:hAnsiTheme="majorBidi" w:cstheme="majorBidi"/>
          <w:szCs w:val="20"/>
        </w:rPr>
        <w:t xml:space="preserve">This course </w:t>
      </w:r>
      <w:r w:rsidRPr="00601A71">
        <w:rPr>
          <w:rFonts w:asciiTheme="majorBidi" w:hAnsiTheme="majorBidi" w:cstheme="majorBidi"/>
          <w:szCs w:val="20"/>
          <w:lang w:val="en-US"/>
        </w:rPr>
        <w:t>introduces students to</w:t>
      </w:r>
      <w:r w:rsidRPr="00601A71">
        <w:rPr>
          <w:rFonts w:asciiTheme="majorBidi" w:hAnsiTheme="majorBidi" w:cstheme="majorBidi"/>
          <w:szCs w:val="20"/>
        </w:rPr>
        <w:t xml:space="preserve"> short stories. Students </w:t>
      </w:r>
      <w:proofErr w:type="gramStart"/>
      <w:r w:rsidRPr="00601A71">
        <w:rPr>
          <w:rFonts w:asciiTheme="majorBidi" w:hAnsiTheme="majorBidi" w:cstheme="majorBidi"/>
          <w:szCs w:val="20"/>
        </w:rPr>
        <w:t>will be exposed</w:t>
      </w:r>
      <w:proofErr w:type="gramEnd"/>
      <w:r w:rsidRPr="00601A71">
        <w:rPr>
          <w:rFonts w:asciiTheme="majorBidi" w:hAnsiTheme="majorBidi" w:cstheme="majorBidi"/>
          <w:szCs w:val="20"/>
        </w:rPr>
        <w:t xml:space="preserve"> to a range of short texts written in English or some significant short stories translated into English. The course aims to broaden students' understanding and appreciation of short story as a genre. Students will also get to know some basic concepts that relate to characterization with few theoretical emphasis </w:t>
      </w:r>
      <w:proofErr w:type="gramStart"/>
      <w:r w:rsidRPr="00601A71">
        <w:rPr>
          <w:rFonts w:asciiTheme="majorBidi" w:hAnsiTheme="majorBidi" w:cstheme="majorBidi"/>
          <w:szCs w:val="20"/>
        </w:rPr>
        <w:t>on  related</w:t>
      </w:r>
      <w:proofErr w:type="gramEnd"/>
      <w:r w:rsidRPr="00601A71">
        <w:rPr>
          <w:rFonts w:asciiTheme="majorBidi" w:hAnsiTheme="majorBidi" w:cstheme="majorBidi"/>
          <w:szCs w:val="20"/>
        </w:rPr>
        <w:t xml:space="preserve"> modern theories. </w:t>
      </w:r>
    </w:p>
    <w:p w14:paraId="3C02ADA5" w14:textId="77777777" w:rsidR="00601A71" w:rsidRPr="00601A71" w:rsidRDefault="00601A71" w:rsidP="00571A2C">
      <w:pPr>
        <w:spacing w:line="276" w:lineRule="auto"/>
        <w:jc w:val="both"/>
        <w:rPr>
          <w:rFonts w:asciiTheme="majorBidi" w:hAnsiTheme="majorBidi" w:cstheme="majorBidi"/>
          <w:b/>
          <w:bCs/>
          <w:smallCaps/>
          <w:spacing w:val="5"/>
          <w:szCs w:val="20"/>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6"/>
        <w:gridCol w:w="2344"/>
        <w:gridCol w:w="2033"/>
      </w:tblGrid>
      <w:tr w:rsidR="00A52D5B" w:rsidRPr="005813DF" w14:paraId="0B7BD74A" w14:textId="77777777" w:rsidTr="00A52D5B">
        <w:trPr>
          <w:trHeight w:val="375"/>
        </w:trPr>
        <w:tc>
          <w:tcPr>
            <w:tcW w:w="1215" w:type="dxa"/>
            <w:shd w:val="clear" w:color="auto" w:fill="auto"/>
            <w:vAlign w:val="center"/>
          </w:tcPr>
          <w:p w14:paraId="4DCC7253" w14:textId="203DBE7B"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6" w:type="dxa"/>
            <w:shd w:val="clear" w:color="auto" w:fill="auto"/>
            <w:vAlign w:val="center"/>
          </w:tcPr>
          <w:p w14:paraId="374ABCC2" w14:textId="25E7590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English Literature</w:t>
            </w:r>
          </w:p>
        </w:tc>
        <w:tc>
          <w:tcPr>
            <w:tcW w:w="2344" w:type="dxa"/>
            <w:shd w:val="clear" w:color="auto" w:fill="auto"/>
            <w:vAlign w:val="center"/>
          </w:tcPr>
          <w:p w14:paraId="493839D0" w14:textId="7BD35B27"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3" w:type="dxa"/>
          </w:tcPr>
          <w:p w14:paraId="0D0ECA84" w14:textId="471C2CA6"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33A74D97" w14:textId="77777777" w:rsidTr="00A52D5B">
        <w:trPr>
          <w:trHeight w:val="422"/>
        </w:trPr>
        <w:tc>
          <w:tcPr>
            <w:tcW w:w="1215" w:type="dxa"/>
            <w:shd w:val="clear" w:color="auto" w:fill="auto"/>
          </w:tcPr>
          <w:p w14:paraId="28FEE13D" w14:textId="77777777" w:rsidR="00A52D5B" w:rsidRPr="005813DF" w:rsidRDefault="00A52D5B" w:rsidP="00A52D5B">
            <w:pPr>
              <w:jc w:val="both"/>
              <w:rPr>
                <w:rFonts w:asciiTheme="majorBidi" w:hAnsiTheme="majorBidi" w:cstheme="majorBidi"/>
                <w:b/>
                <w:bCs/>
                <w:szCs w:val="20"/>
                <w:rtl/>
              </w:rPr>
            </w:pPr>
            <w:r w:rsidRPr="005813DF">
              <w:rPr>
                <w:rFonts w:asciiTheme="majorBidi" w:hAnsiTheme="majorBidi" w:cstheme="majorBidi"/>
                <w:b/>
                <w:bCs/>
                <w:szCs w:val="20"/>
                <w:rtl/>
              </w:rPr>
              <w:t>1702242</w:t>
            </w:r>
          </w:p>
        </w:tc>
        <w:tc>
          <w:tcPr>
            <w:tcW w:w="4556" w:type="dxa"/>
            <w:shd w:val="clear" w:color="auto" w:fill="auto"/>
            <w:vAlign w:val="center"/>
          </w:tcPr>
          <w:p w14:paraId="5513B335" w14:textId="0CD863AA"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الأدب الانجليزي</w:t>
            </w:r>
          </w:p>
        </w:tc>
        <w:tc>
          <w:tcPr>
            <w:tcW w:w="2344" w:type="dxa"/>
            <w:shd w:val="clear" w:color="auto" w:fill="auto"/>
            <w:vAlign w:val="center"/>
          </w:tcPr>
          <w:p w14:paraId="6FCECE1E" w14:textId="74416617"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hAnsiTheme="majorBidi" w:cstheme="majorBidi"/>
                <w:b/>
                <w:bCs/>
                <w:szCs w:val="20"/>
                <w:rtl/>
              </w:rPr>
              <w:t>1702240</w:t>
            </w:r>
          </w:p>
        </w:tc>
        <w:tc>
          <w:tcPr>
            <w:tcW w:w="2033" w:type="dxa"/>
          </w:tcPr>
          <w:p w14:paraId="6BC65B3E" w14:textId="43F32342"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Face-to-Face</w:t>
            </w:r>
          </w:p>
        </w:tc>
      </w:tr>
    </w:tbl>
    <w:p w14:paraId="34585B45" w14:textId="481BBEE6"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3CB22F7F" w14:textId="77777777" w:rsidR="00601A71" w:rsidRPr="00601A71" w:rsidRDefault="00601A71" w:rsidP="00571A2C">
      <w:pPr>
        <w:jc w:val="both"/>
        <w:rPr>
          <w:rFonts w:asciiTheme="majorBidi" w:hAnsiTheme="majorBidi" w:cstheme="majorBidi"/>
          <w:szCs w:val="20"/>
        </w:rPr>
      </w:pPr>
      <w:r w:rsidRPr="00601A71">
        <w:rPr>
          <w:rFonts w:asciiTheme="majorBidi" w:hAnsiTheme="majorBidi" w:cstheme="majorBidi"/>
          <w:szCs w:val="20"/>
        </w:rPr>
        <w:t>Historical Introduction; Old English Literature: “Beowulf”; Middle English Literature: “Seafarer”, the “Wanderer”, the “Canterbury Tales”; English Drama: Shakespeare, Marlowe; Restoration and Eighteenth Century Literature: Metaphysical Poets; Nineteenth Century: Romanticism, (Wordsworth, Coleridge, Keats, Shelly and Byron); Victorians: Tennyson and Browning.</w:t>
      </w:r>
    </w:p>
    <w:p w14:paraId="1AD4F547" w14:textId="77777777" w:rsidR="00601A71" w:rsidRPr="00601A71" w:rsidRDefault="00601A71" w:rsidP="00571A2C">
      <w:pPr>
        <w:spacing w:line="276" w:lineRule="auto"/>
        <w:jc w:val="both"/>
        <w:rPr>
          <w:rFonts w:asciiTheme="majorBidi" w:hAnsiTheme="majorBidi" w:cstheme="majorBidi"/>
          <w:b/>
          <w:bCs/>
          <w:smallCaps/>
          <w:spacing w:val="5"/>
          <w:szCs w:val="20"/>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8"/>
        <w:gridCol w:w="2343"/>
        <w:gridCol w:w="2032"/>
      </w:tblGrid>
      <w:tr w:rsidR="00A52D5B" w:rsidRPr="005813DF" w14:paraId="2435D982" w14:textId="77777777" w:rsidTr="00A52D5B">
        <w:trPr>
          <w:trHeight w:val="375"/>
        </w:trPr>
        <w:tc>
          <w:tcPr>
            <w:tcW w:w="1215" w:type="dxa"/>
            <w:shd w:val="clear" w:color="auto" w:fill="auto"/>
            <w:vAlign w:val="center"/>
          </w:tcPr>
          <w:p w14:paraId="76D26BF9" w14:textId="1AF2C3D8"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8" w:type="dxa"/>
            <w:shd w:val="clear" w:color="auto" w:fill="auto"/>
            <w:vAlign w:val="center"/>
          </w:tcPr>
          <w:p w14:paraId="01851EBB" w14:textId="1DBAFC23"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Translation I</w:t>
            </w:r>
          </w:p>
        </w:tc>
        <w:tc>
          <w:tcPr>
            <w:tcW w:w="2343" w:type="dxa"/>
            <w:shd w:val="clear" w:color="auto" w:fill="auto"/>
            <w:vAlign w:val="center"/>
          </w:tcPr>
          <w:p w14:paraId="6AF8955E" w14:textId="088CB118"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2" w:type="dxa"/>
          </w:tcPr>
          <w:p w14:paraId="5D872225" w14:textId="073418A9"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225663EB" w14:textId="77777777" w:rsidTr="00A52D5B">
        <w:trPr>
          <w:trHeight w:val="422"/>
        </w:trPr>
        <w:tc>
          <w:tcPr>
            <w:tcW w:w="1215" w:type="dxa"/>
            <w:shd w:val="clear" w:color="auto" w:fill="auto"/>
            <w:vAlign w:val="center"/>
          </w:tcPr>
          <w:p w14:paraId="40E61190"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17023</w:t>
            </w:r>
            <w:r w:rsidRPr="005813DF">
              <w:rPr>
                <w:rFonts w:asciiTheme="majorBidi" w:hAnsiTheme="majorBidi" w:cstheme="majorBidi"/>
                <w:b/>
                <w:bCs/>
                <w:szCs w:val="20"/>
              </w:rPr>
              <w:t>2</w:t>
            </w:r>
            <w:r w:rsidRPr="005813DF">
              <w:rPr>
                <w:rFonts w:asciiTheme="majorBidi" w:hAnsiTheme="majorBidi" w:cstheme="majorBidi"/>
                <w:b/>
                <w:bCs/>
                <w:szCs w:val="20"/>
                <w:rtl/>
              </w:rPr>
              <w:t>0</w:t>
            </w:r>
          </w:p>
        </w:tc>
        <w:tc>
          <w:tcPr>
            <w:tcW w:w="4558" w:type="dxa"/>
            <w:shd w:val="clear" w:color="auto" w:fill="auto"/>
            <w:vAlign w:val="center"/>
          </w:tcPr>
          <w:p w14:paraId="553CAA23" w14:textId="6B33F5D6"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الترجمة (1)</w:t>
            </w:r>
          </w:p>
        </w:tc>
        <w:tc>
          <w:tcPr>
            <w:tcW w:w="2343" w:type="dxa"/>
            <w:shd w:val="clear" w:color="auto" w:fill="auto"/>
            <w:vAlign w:val="center"/>
          </w:tcPr>
          <w:p w14:paraId="1357DEFA" w14:textId="0B8EF59D"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hAnsiTheme="majorBidi" w:cstheme="majorBidi"/>
                <w:b/>
                <w:bCs/>
                <w:szCs w:val="20"/>
                <w:rtl/>
              </w:rPr>
              <w:t>1702230</w:t>
            </w:r>
          </w:p>
        </w:tc>
        <w:tc>
          <w:tcPr>
            <w:tcW w:w="2032" w:type="dxa"/>
          </w:tcPr>
          <w:p w14:paraId="2D11E3A1" w14:textId="4B1FBAFB"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Blended</w:t>
            </w:r>
          </w:p>
        </w:tc>
      </w:tr>
    </w:tbl>
    <w:p w14:paraId="6743EC56" w14:textId="6B775825"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33CE8166" w14:textId="77777777" w:rsidR="00601A71" w:rsidRPr="00601A71" w:rsidRDefault="00601A71" w:rsidP="00571A2C">
      <w:pPr>
        <w:jc w:val="both"/>
        <w:rPr>
          <w:rFonts w:asciiTheme="majorBidi" w:hAnsiTheme="majorBidi" w:cstheme="majorBidi"/>
          <w:szCs w:val="20"/>
        </w:rPr>
      </w:pPr>
      <w:r w:rsidRPr="00601A71">
        <w:rPr>
          <w:rFonts w:asciiTheme="majorBidi" w:hAnsiTheme="majorBidi" w:cstheme="majorBidi"/>
          <w:szCs w:val="20"/>
        </w:rPr>
        <w:t xml:space="preserve">This introductory course primarily aims at providing students with the basic theoretical background vis-à-vis elementary translation concepts and basic aspects of translation studies. Precisely, it handles some major problematic linguistic and cultural areas manifest in English Arabic translation. To enhance this process of training and familiarizing students with the essential expertise required, the students are exposed to reading, </w:t>
      </w:r>
      <w:proofErr w:type="spellStart"/>
      <w:r w:rsidRPr="00601A71">
        <w:rPr>
          <w:rFonts w:asciiTheme="majorBidi" w:hAnsiTheme="majorBidi" w:cstheme="majorBidi"/>
          <w:szCs w:val="20"/>
        </w:rPr>
        <w:t>analyzing</w:t>
      </w:r>
      <w:proofErr w:type="spellEnd"/>
      <w:r w:rsidRPr="00601A71">
        <w:rPr>
          <w:rFonts w:asciiTheme="majorBidi" w:hAnsiTheme="majorBidi" w:cstheme="majorBidi"/>
          <w:szCs w:val="20"/>
        </w:rPr>
        <w:t xml:space="preserve"> and rendering a variety of authentic texts from English into Arabic and vice versa. Translating such authentic texts at the lexical level, the phrase level, the sentence level as well as the paragraph level- at an advanced stage- can demonstrate and eventually teach students how to understand and overcome all possible problematic areas that involve morphological, syntactic and semantic divergence as well as convergence between the source system and the target system.</w:t>
      </w:r>
    </w:p>
    <w:p w14:paraId="1446FDF3" w14:textId="77777777" w:rsidR="00601A71" w:rsidRPr="00601A71" w:rsidRDefault="00601A71" w:rsidP="00571A2C">
      <w:pPr>
        <w:spacing w:line="276" w:lineRule="auto"/>
        <w:jc w:val="both"/>
        <w:rPr>
          <w:rFonts w:asciiTheme="majorBidi" w:hAnsiTheme="majorBidi" w:cstheme="majorBidi"/>
          <w:b/>
          <w:bCs/>
          <w:smallCaps/>
          <w:spacing w:val="5"/>
          <w:szCs w:val="20"/>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8"/>
        <w:gridCol w:w="2343"/>
        <w:gridCol w:w="2032"/>
      </w:tblGrid>
      <w:tr w:rsidR="00A52D5B" w:rsidRPr="005813DF" w14:paraId="02B8B4BE" w14:textId="77777777" w:rsidTr="00A52D5B">
        <w:trPr>
          <w:trHeight w:val="375"/>
        </w:trPr>
        <w:tc>
          <w:tcPr>
            <w:tcW w:w="1215" w:type="dxa"/>
            <w:shd w:val="clear" w:color="auto" w:fill="auto"/>
            <w:vAlign w:val="center"/>
          </w:tcPr>
          <w:p w14:paraId="0289093B" w14:textId="595BAEFE"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8" w:type="dxa"/>
            <w:shd w:val="clear" w:color="auto" w:fill="auto"/>
            <w:vAlign w:val="center"/>
          </w:tcPr>
          <w:p w14:paraId="5E33C784" w14:textId="1B081E04"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Translation II</w:t>
            </w:r>
          </w:p>
        </w:tc>
        <w:tc>
          <w:tcPr>
            <w:tcW w:w="2343" w:type="dxa"/>
            <w:shd w:val="clear" w:color="auto" w:fill="auto"/>
            <w:vAlign w:val="center"/>
          </w:tcPr>
          <w:p w14:paraId="0379FDCF" w14:textId="2D0D248C"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2" w:type="dxa"/>
          </w:tcPr>
          <w:p w14:paraId="7A0A9310" w14:textId="2233A62D"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1278E73C" w14:textId="77777777" w:rsidTr="00A52D5B">
        <w:trPr>
          <w:trHeight w:val="422"/>
        </w:trPr>
        <w:tc>
          <w:tcPr>
            <w:tcW w:w="1215" w:type="dxa"/>
            <w:shd w:val="clear" w:color="auto" w:fill="auto"/>
            <w:vAlign w:val="center"/>
          </w:tcPr>
          <w:p w14:paraId="02FA8E1B"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17023</w:t>
            </w:r>
            <w:r w:rsidRPr="005813DF">
              <w:rPr>
                <w:rFonts w:asciiTheme="majorBidi" w:hAnsiTheme="majorBidi" w:cstheme="majorBidi"/>
                <w:b/>
                <w:bCs/>
                <w:szCs w:val="20"/>
              </w:rPr>
              <w:t>21</w:t>
            </w:r>
          </w:p>
        </w:tc>
        <w:tc>
          <w:tcPr>
            <w:tcW w:w="4558" w:type="dxa"/>
            <w:shd w:val="clear" w:color="auto" w:fill="auto"/>
            <w:vAlign w:val="center"/>
          </w:tcPr>
          <w:p w14:paraId="612A5450" w14:textId="3CAF7522"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الترجمة (2)</w:t>
            </w:r>
          </w:p>
        </w:tc>
        <w:tc>
          <w:tcPr>
            <w:tcW w:w="2343" w:type="dxa"/>
            <w:shd w:val="clear" w:color="auto" w:fill="auto"/>
            <w:vAlign w:val="center"/>
          </w:tcPr>
          <w:p w14:paraId="2FF15BDF" w14:textId="3FD1501A"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hAnsiTheme="majorBidi" w:cstheme="majorBidi"/>
                <w:b/>
                <w:bCs/>
                <w:szCs w:val="20"/>
                <w:rtl/>
              </w:rPr>
              <w:t>1702320</w:t>
            </w:r>
          </w:p>
        </w:tc>
        <w:tc>
          <w:tcPr>
            <w:tcW w:w="2032" w:type="dxa"/>
          </w:tcPr>
          <w:p w14:paraId="595E51E7" w14:textId="4A03AA0E"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Face-to-Face</w:t>
            </w:r>
          </w:p>
        </w:tc>
      </w:tr>
    </w:tbl>
    <w:p w14:paraId="434B93E1" w14:textId="5C7D6512"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45750996" w14:textId="77777777" w:rsidR="00601A71" w:rsidRPr="00601A71" w:rsidRDefault="00601A71" w:rsidP="00571A2C">
      <w:pPr>
        <w:pStyle w:val="NormalWeb"/>
        <w:tabs>
          <w:tab w:val="left" w:pos="8010"/>
        </w:tabs>
        <w:ind w:right="-43"/>
        <w:jc w:val="both"/>
        <w:rPr>
          <w:rFonts w:asciiTheme="majorBidi" w:hAnsiTheme="majorBidi" w:cstheme="majorBidi"/>
          <w:color w:val="auto"/>
          <w:sz w:val="20"/>
          <w:szCs w:val="20"/>
        </w:rPr>
      </w:pPr>
      <w:r w:rsidRPr="00601A71">
        <w:rPr>
          <w:rFonts w:asciiTheme="majorBidi" w:hAnsiTheme="majorBidi" w:cstheme="majorBidi"/>
          <w:color w:val="auto"/>
          <w:sz w:val="20"/>
          <w:szCs w:val="20"/>
        </w:rPr>
        <w:t xml:space="preserve">This course is to give the students a light theoretical background about translation techniques, in particular those which help them to deal with lexical items and syntactic structure. Approaches to translation, communicative and semantic translation, equivalence and fidelity, cultural gaps, untranslatability, transliteration, general and specific principles, same word and different meanings, and the use of dictionaries in translation </w:t>
      </w:r>
      <w:proofErr w:type="gramStart"/>
      <w:r w:rsidRPr="00601A71">
        <w:rPr>
          <w:rFonts w:asciiTheme="majorBidi" w:hAnsiTheme="majorBidi" w:cstheme="majorBidi"/>
          <w:color w:val="auto"/>
          <w:sz w:val="20"/>
          <w:szCs w:val="20"/>
        </w:rPr>
        <w:t>should be highlighted</w:t>
      </w:r>
      <w:proofErr w:type="gramEnd"/>
      <w:r w:rsidRPr="00601A71">
        <w:rPr>
          <w:rFonts w:asciiTheme="majorBidi" w:hAnsiTheme="majorBidi" w:cstheme="majorBidi"/>
          <w:color w:val="auto"/>
          <w:sz w:val="20"/>
          <w:szCs w:val="20"/>
        </w:rPr>
        <w:t xml:space="preserve"> to students. Texts </w:t>
      </w:r>
      <w:proofErr w:type="gramStart"/>
      <w:r w:rsidRPr="00601A71">
        <w:rPr>
          <w:rFonts w:asciiTheme="majorBidi" w:hAnsiTheme="majorBidi" w:cstheme="majorBidi"/>
          <w:color w:val="auto"/>
          <w:sz w:val="20"/>
          <w:szCs w:val="20"/>
        </w:rPr>
        <w:t>can be chosen</w:t>
      </w:r>
      <w:proofErr w:type="gramEnd"/>
      <w:r w:rsidRPr="00601A71">
        <w:rPr>
          <w:rFonts w:asciiTheme="majorBidi" w:hAnsiTheme="majorBidi" w:cstheme="majorBidi"/>
          <w:color w:val="auto"/>
          <w:sz w:val="20"/>
          <w:szCs w:val="20"/>
        </w:rPr>
        <w:t xml:space="preserve"> from published materials such as books, newspapers, journals, and magazines.</w:t>
      </w:r>
    </w:p>
    <w:p w14:paraId="35FD9A15" w14:textId="77777777" w:rsidR="00601A71" w:rsidRPr="00601A71" w:rsidRDefault="00601A71" w:rsidP="00571A2C">
      <w:pPr>
        <w:spacing w:line="276" w:lineRule="auto"/>
        <w:jc w:val="both"/>
        <w:rPr>
          <w:rFonts w:asciiTheme="majorBidi" w:hAnsiTheme="majorBidi" w:cstheme="majorBidi"/>
          <w:b/>
          <w:bCs/>
          <w:smallCaps/>
          <w:spacing w:val="5"/>
          <w:szCs w:val="20"/>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8"/>
        <w:gridCol w:w="2343"/>
        <w:gridCol w:w="2032"/>
      </w:tblGrid>
      <w:tr w:rsidR="00A52D5B" w:rsidRPr="005813DF" w14:paraId="3681F1C4" w14:textId="77777777" w:rsidTr="00A52D5B">
        <w:trPr>
          <w:trHeight w:val="375"/>
        </w:trPr>
        <w:tc>
          <w:tcPr>
            <w:tcW w:w="1215" w:type="dxa"/>
            <w:shd w:val="clear" w:color="auto" w:fill="auto"/>
            <w:vAlign w:val="center"/>
          </w:tcPr>
          <w:p w14:paraId="5D0CE242" w14:textId="1C76296D"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8" w:type="dxa"/>
            <w:shd w:val="clear" w:color="auto" w:fill="auto"/>
            <w:vAlign w:val="center"/>
          </w:tcPr>
          <w:p w14:paraId="5250D485" w14:textId="08DE7E00"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Morphology </w:t>
            </w:r>
          </w:p>
        </w:tc>
        <w:tc>
          <w:tcPr>
            <w:tcW w:w="2343" w:type="dxa"/>
            <w:shd w:val="clear" w:color="auto" w:fill="auto"/>
            <w:vAlign w:val="center"/>
          </w:tcPr>
          <w:p w14:paraId="01F5C44B" w14:textId="41692A01"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2" w:type="dxa"/>
          </w:tcPr>
          <w:p w14:paraId="4C7819C8" w14:textId="2F3C985A"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028E9E0C" w14:textId="77777777" w:rsidTr="00A52D5B">
        <w:trPr>
          <w:trHeight w:val="422"/>
        </w:trPr>
        <w:tc>
          <w:tcPr>
            <w:tcW w:w="1215" w:type="dxa"/>
            <w:shd w:val="clear" w:color="auto" w:fill="auto"/>
            <w:vAlign w:val="center"/>
          </w:tcPr>
          <w:p w14:paraId="3224AA18"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1702331</w:t>
            </w:r>
          </w:p>
        </w:tc>
        <w:tc>
          <w:tcPr>
            <w:tcW w:w="4558" w:type="dxa"/>
            <w:shd w:val="clear" w:color="auto" w:fill="auto"/>
            <w:vAlign w:val="center"/>
          </w:tcPr>
          <w:p w14:paraId="439E35E8" w14:textId="6E365934"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eastAsia="Calibri" w:hAnsiTheme="majorBidi" w:cstheme="majorBidi"/>
                <w:b/>
                <w:bCs/>
                <w:szCs w:val="20"/>
                <w:rtl/>
                <w:lang w:val="en-US" w:bidi="ar-JO"/>
              </w:rPr>
              <w:t>الصرف</w:t>
            </w:r>
          </w:p>
        </w:tc>
        <w:tc>
          <w:tcPr>
            <w:tcW w:w="2343" w:type="dxa"/>
            <w:shd w:val="clear" w:color="auto" w:fill="auto"/>
            <w:vAlign w:val="center"/>
          </w:tcPr>
          <w:p w14:paraId="2786E14C" w14:textId="3CF53777"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hAnsiTheme="majorBidi" w:cstheme="majorBidi"/>
                <w:b/>
                <w:bCs/>
                <w:szCs w:val="20"/>
                <w:rtl/>
              </w:rPr>
              <w:t>1702230</w:t>
            </w:r>
          </w:p>
        </w:tc>
        <w:tc>
          <w:tcPr>
            <w:tcW w:w="2032" w:type="dxa"/>
          </w:tcPr>
          <w:p w14:paraId="7C7DD62E" w14:textId="4F17D7D4"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Face-to-Face</w:t>
            </w:r>
          </w:p>
        </w:tc>
      </w:tr>
    </w:tbl>
    <w:p w14:paraId="3451E53D" w14:textId="519B5774"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44D41573" w14:textId="4A674C74" w:rsidR="00601A71" w:rsidRDefault="00601A71" w:rsidP="00571A2C">
      <w:pPr>
        <w:pStyle w:val="Heading2"/>
        <w:jc w:val="both"/>
        <w:rPr>
          <w:rFonts w:asciiTheme="majorBidi" w:hAnsiTheme="majorBidi" w:cstheme="majorBidi"/>
          <w:sz w:val="20"/>
          <w:szCs w:val="20"/>
        </w:rPr>
      </w:pPr>
      <w:r w:rsidRPr="00601A71">
        <w:rPr>
          <w:rFonts w:asciiTheme="majorBidi" w:hAnsiTheme="majorBidi" w:cstheme="majorBidi"/>
          <w:sz w:val="20"/>
          <w:szCs w:val="20"/>
        </w:rPr>
        <w:t xml:space="preserve">An introduction to the morpheme as a linguistic </w:t>
      </w:r>
      <w:proofErr w:type="gramStart"/>
      <w:r w:rsidRPr="00601A71">
        <w:rPr>
          <w:rFonts w:asciiTheme="majorBidi" w:hAnsiTheme="majorBidi" w:cstheme="majorBidi"/>
          <w:sz w:val="20"/>
          <w:szCs w:val="20"/>
        </w:rPr>
        <w:t>unit which</w:t>
      </w:r>
      <w:proofErr w:type="gramEnd"/>
      <w:r w:rsidRPr="00601A71">
        <w:rPr>
          <w:rFonts w:asciiTheme="majorBidi" w:hAnsiTheme="majorBidi" w:cstheme="majorBidi"/>
          <w:sz w:val="20"/>
          <w:szCs w:val="20"/>
        </w:rPr>
        <w:t xml:space="preserve"> involves dealing with the problems related to its identification. The course also deals with morpheme types (derivational, inflectional) word- formation processes, word structure, and the relation between morphology and phonology.</w:t>
      </w:r>
    </w:p>
    <w:p w14:paraId="77ECD73A" w14:textId="77777777" w:rsidR="00571A2C" w:rsidRPr="00571A2C" w:rsidRDefault="00571A2C" w:rsidP="00571A2C">
      <w:pPr>
        <w:jc w:val="both"/>
      </w:pPr>
    </w:p>
    <w:p w14:paraId="1747C7C7" w14:textId="77777777" w:rsidR="00601A71" w:rsidRPr="00601A71" w:rsidRDefault="00601A71" w:rsidP="00571A2C">
      <w:pPr>
        <w:spacing w:line="276" w:lineRule="auto"/>
        <w:jc w:val="both"/>
        <w:rPr>
          <w:rFonts w:asciiTheme="majorBidi" w:hAnsiTheme="majorBidi" w:cstheme="majorBidi"/>
          <w:b/>
          <w:bCs/>
          <w:smallCaps/>
          <w:spacing w:val="5"/>
          <w:szCs w:val="20"/>
          <w:rtl/>
          <w:lang w:val="en-US"/>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2"/>
        <w:gridCol w:w="2346"/>
        <w:gridCol w:w="2035"/>
      </w:tblGrid>
      <w:tr w:rsidR="0057374B" w:rsidRPr="005813DF" w14:paraId="15B9E6DB" w14:textId="77777777" w:rsidTr="00A52D5B">
        <w:trPr>
          <w:trHeight w:val="375"/>
        </w:trPr>
        <w:tc>
          <w:tcPr>
            <w:tcW w:w="1215" w:type="dxa"/>
            <w:shd w:val="clear" w:color="auto" w:fill="auto"/>
            <w:vAlign w:val="center"/>
          </w:tcPr>
          <w:p w14:paraId="37C7DF75" w14:textId="5B1CFD0F" w:rsidR="0057374B" w:rsidRPr="005813DF" w:rsidRDefault="0057374B" w:rsidP="0057374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lastRenderedPageBreak/>
              <w:t>Course No.</w:t>
            </w:r>
          </w:p>
        </w:tc>
        <w:tc>
          <w:tcPr>
            <w:tcW w:w="4552" w:type="dxa"/>
            <w:shd w:val="clear" w:color="auto" w:fill="auto"/>
            <w:vAlign w:val="center"/>
          </w:tcPr>
          <w:p w14:paraId="09D44DE5" w14:textId="7883640B" w:rsidR="0057374B" w:rsidRPr="005813DF" w:rsidRDefault="00A52D5B" w:rsidP="0057374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Syntax</w:t>
            </w:r>
          </w:p>
        </w:tc>
        <w:tc>
          <w:tcPr>
            <w:tcW w:w="2346" w:type="dxa"/>
            <w:shd w:val="clear" w:color="auto" w:fill="auto"/>
            <w:vAlign w:val="center"/>
          </w:tcPr>
          <w:p w14:paraId="30BCFB1F" w14:textId="12817514" w:rsidR="0057374B" w:rsidRPr="005813DF" w:rsidRDefault="0057374B" w:rsidP="0057374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5" w:type="dxa"/>
          </w:tcPr>
          <w:p w14:paraId="5CFA9F30" w14:textId="1747AF2F" w:rsidR="0057374B" w:rsidRPr="005813DF" w:rsidRDefault="0057374B" w:rsidP="0057374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601A71" w:rsidRPr="005813DF" w14:paraId="6C23CA1F" w14:textId="77777777" w:rsidTr="00A52D5B">
        <w:trPr>
          <w:trHeight w:val="422"/>
        </w:trPr>
        <w:tc>
          <w:tcPr>
            <w:tcW w:w="1215" w:type="dxa"/>
            <w:shd w:val="clear" w:color="auto" w:fill="auto"/>
            <w:vAlign w:val="center"/>
          </w:tcPr>
          <w:p w14:paraId="17DA210C" w14:textId="77777777" w:rsidR="00601A71" w:rsidRPr="005813DF" w:rsidRDefault="00601A71" w:rsidP="00571A2C">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1702332</w:t>
            </w:r>
          </w:p>
        </w:tc>
        <w:tc>
          <w:tcPr>
            <w:tcW w:w="4552" w:type="dxa"/>
            <w:shd w:val="clear" w:color="auto" w:fill="auto"/>
            <w:vAlign w:val="center"/>
          </w:tcPr>
          <w:p w14:paraId="263299C2" w14:textId="63A203CA" w:rsidR="00601A71" w:rsidRPr="005813DF" w:rsidRDefault="00601A71" w:rsidP="00571A2C">
            <w:pPr>
              <w:keepNext/>
              <w:spacing w:before="80"/>
              <w:jc w:val="both"/>
              <w:outlineLvl w:val="0"/>
              <w:rPr>
                <w:rFonts w:asciiTheme="majorBidi" w:eastAsia="Calibri" w:hAnsiTheme="majorBidi" w:cstheme="majorBidi"/>
                <w:b/>
                <w:bCs/>
                <w:szCs w:val="20"/>
                <w:lang w:val="en-US" w:bidi="ar-JO"/>
              </w:rPr>
            </w:pPr>
            <w:r w:rsidRPr="005813DF">
              <w:rPr>
                <w:rFonts w:asciiTheme="majorBidi" w:eastAsia="Calibri" w:hAnsiTheme="majorBidi" w:cstheme="majorBidi"/>
                <w:b/>
                <w:bCs/>
                <w:szCs w:val="20"/>
                <w:lang w:val="en-US" w:bidi="ar-JO"/>
              </w:rPr>
              <w:t xml:space="preserve"> </w:t>
            </w:r>
            <w:r w:rsidR="00A52D5B" w:rsidRPr="005813DF">
              <w:rPr>
                <w:rFonts w:asciiTheme="majorBidi" w:hAnsiTheme="majorBidi" w:cstheme="majorBidi"/>
                <w:b/>
                <w:bCs/>
                <w:szCs w:val="20"/>
                <w:rtl/>
              </w:rPr>
              <w:t>النحو</w:t>
            </w:r>
          </w:p>
        </w:tc>
        <w:tc>
          <w:tcPr>
            <w:tcW w:w="2346" w:type="dxa"/>
            <w:shd w:val="clear" w:color="auto" w:fill="auto"/>
            <w:vAlign w:val="center"/>
          </w:tcPr>
          <w:p w14:paraId="7E417D7E" w14:textId="6F304A4A" w:rsidR="00601A71" w:rsidRPr="005813DF" w:rsidRDefault="005813DF" w:rsidP="00571A2C">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00601A71" w:rsidRPr="005813DF">
              <w:rPr>
                <w:rFonts w:asciiTheme="majorBidi" w:eastAsia="Calibri" w:hAnsiTheme="majorBidi" w:cstheme="majorBidi"/>
                <w:b/>
                <w:bCs/>
                <w:szCs w:val="20"/>
                <w:rtl/>
                <w:lang w:val="en-US" w:bidi="ar-JO"/>
              </w:rPr>
              <w:t xml:space="preserve"> </w:t>
            </w:r>
            <w:r w:rsidR="00601A71" w:rsidRPr="005813DF">
              <w:rPr>
                <w:rFonts w:asciiTheme="majorBidi" w:eastAsia="Calibri" w:hAnsiTheme="majorBidi" w:cstheme="majorBidi"/>
                <w:b/>
                <w:bCs/>
                <w:szCs w:val="20"/>
                <w:lang w:val="en-US" w:bidi="ar-JO"/>
              </w:rPr>
              <w:t>1702230</w:t>
            </w:r>
          </w:p>
        </w:tc>
        <w:tc>
          <w:tcPr>
            <w:tcW w:w="2035" w:type="dxa"/>
          </w:tcPr>
          <w:p w14:paraId="317838B2" w14:textId="38749F45" w:rsidR="00601A71" w:rsidRPr="005813DF" w:rsidRDefault="0057374B" w:rsidP="00571A2C">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Face-to-Face</w:t>
            </w:r>
          </w:p>
        </w:tc>
      </w:tr>
    </w:tbl>
    <w:p w14:paraId="340DEFB6" w14:textId="4F76D6E7"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15B1FB0D" w14:textId="77777777" w:rsidR="00601A71" w:rsidRPr="00601A71" w:rsidRDefault="00601A71" w:rsidP="00571A2C">
      <w:pPr>
        <w:pStyle w:val="Heading2"/>
        <w:ind w:right="-43"/>
        <w:jc w:val="both"/>
        <w:rPr>
          <w:rFonts w:asciiTheme="majorBidi" w:hAnsiTheme="majorBidi" w:cstheme="majorBidi"/>
          <w:sz w:val="20"/>
          <w:szCs w:val="20"/>
        </w:rPr>
      </w:pPr>
      <w:r w:rsidRPr="00601A71">
        <w:rPr>
          <w:rFonts w:asciiTheme="majorBidi" w:hAnsiTheme="majorBidi" w:cstheme="majorBidi"/>
          <w:sz w:val="20"/>
          <w:szCs w:val="20"/>
        </w:rPr>
        <w:t xml:space="preserve">An introduction to the goals of modern linguistic theory, and the basic principles for doing syntactic analysis. This includes the identification of syntactic categories at the word level and above. The course will briefly introduce students to transformational syntax and more recent approaches to syntax. </w:t>
      </w:r>
    </w:p>
    <w:p w14:paraId="67F8E4B5" w14:textId="77777777" w:rsidR="00601A71" w:rsidRPr="00601A71" w:rsidRDefault="00601A71" w:rsidP="00571A2C">
      <w:pPr>
        <w:spacing w:line="276" w:lineRule="auto"/>
        <w:jc w:val="both"/>
        <w:rPr>
          <w:rFonts w:asciiTheme="majorBidi" w:hAnsiTheme="majorBidi" w:cstheme="majorBidi"/>
          <w:b/>
          <w:bCs/>
          <w:smallCaps/>
          <w:spacing w:val="5"/>
          <w:szCs w:val="20"/>
          <w:rtl/>
          <w:lang w:val="en-US"/>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6"/>
        <w:gridCol w:w="2344"/>
        <w:gridCol w:w="2033"/>
      </w:tblGrid>
      <w:tr w:rsidR="00A52D5B" w:rsidRPr="005813DF" w14:paraId="41A4E2DA" w14:textId="77777777" w:rsidTr="00A52D5B">
        <w:trPr>
          <w:trHeight w:val="375"/>
        </w:trPr>
        <w:tc>
          <w:tcPr>
            <w:tcW w:w="1215" w:type="dxa"/>
            <w:shd w:val="clear" w:color="auto" w:fill="auto"/>
            <w:vAlign w:val="center"/>
          </w:tcPr>
          <w:p w14:paraId="526ADC6E" w14:textId="58784AFF"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6" w:type="dxa"/>
            <w:shd w:val="clear" w:color="auto" w:fill="auto"/>
            <w:vAlign w:val="center"/>
          </w:tcPr>
          <w:p w14:paraId="68973848" w14:textId="741BDE6D"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American Literature</w:t>
            </w:r>
          </w:p>
        </w:tc>
        <w:tc>
          <w:tcPr>
            <w:tcW w:w="2344" w:type="dxa"/>
            <w:shd w:val="clear" w:color="auto" w:fill="auto"/>
            <w:vAlign w:val="center"/>
          </w:tcPr>
          <w:p w14:paraId="0C571793" w14:textId="7E23A92A"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3" w:type="dxa"/>
          </w:tcPr>
          <w:p w14:paraId="043007B8" w14:textId="286FACAF"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602587EA" w14:textId="77777777" w:rsidTr="00A52D5B">
        <w:trPr>
          <w:trHeight w:val="422"/>
        </w:trPr>
        <w:tc>
          <w:tcPr>
            <w:tcW w:w="1215" w:type="dxa"/>
            <w:shd w:val="clear" w:color="auto" w:fill="auto"/>
            <w:vAlign w:val="center"/>
          </w:tcPr>
          <w:p w14:paraId="6D9FAA32"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1702340</w:t>
            </w:r>
          </w:p>
        </w:tc>
        <w:tc>
          <w:tcPr>
            <w:tcW w:w="4556" w:type="dxa"/>
            <w:shd w:val="clear" w:color="auto" w:fill="auto"/>
            <w:vAlign w:val="center"/>
          </w:tcPr>
          <w:p w14:paraId="21513AAD" w14:textId="6BABE452"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الأدب الأمريكي</w:t>
            </w:r>
          </w:p>
        </w:tc>
        <w:tc>
          <w:tcPr>
            <w:tcW w:w="2344" w:type="dxa"/>
            <w:shd w:val="clear" w:color="auto" w:fill="auto"/>
            <w:vAlign w:val="center"/>
          </w:tcPr>
          <w:p w14:paraId="4444B1B9" w14:textId="2F8A3588"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hAnsiTheme="majorBidi" w:cstheme="majorBidi"/>
                <w:b/>
                <w:bCs/>
                <w:szCs w:val="20"/>
                <w:rtl/>
              </w:rPr>
              <w:t>170224</w:t>
            </w:r>
            <w:r w:rsidRPr="005813DF">
              <w:rPr>
                <w:rFonts w:asciiTheme="majorBidi" w:hAnsiTheme="majorBidi" w:cstheme="majorBidi"/>
                <w:b/>
                <w:bCs/>
                <w:szCs w:val="20"/>
                <w:rtl/>
                <w:lang w:bidi="ar-JO"/>
              </w:rPr>
              <w:t>2</w:t>
            </w:r>
          </w:p>
        </w:tc>
        <w:tc>
          <w:tcPr>
            <w:tcW w:w="2033" w:type="dxa"/>
          </w:tcPr>
          <w:p w14:paraId="1A62ECDD" w14:textId="73286C02"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Face-to-Face</w:t>
            </w:r>
          </w:p>
        </w:tc>
      </w:tr>
    </w:tbl>
    <w:p w14:paraId="1ADC0D9A" w14:textId="1D1F4CFD"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07028E83" w14:textId="77777777" w:rsidR="00601A71" w:rsidRPr="00601A71" w:rsidRDefault="00601A71" w:rsidP="00571A2C">
      <w:pPr>
        <w:jc w:val="both"/>
        <w:rPr>
          <w:rFonts w:asciiTheme="majorBidi" w:hAnsiTheme="majorBidi" w:cstheme="majorBidi"/>
          <w:szCs w:val="20"/>
        </w:rPr>
      </w:pPr>
      <w:r w:rsidRPr="00601A71">
        <w:rPr>
          <w:rFonts w:asciiTheme="majorBidi" w:hAnsiTheme="majorBidi" w:cstheme="majorBidi"/>
          <w:szCs w:val="20"/>
        </w:rPr>
        <w:t>What is American Literature? Colonial Beginnings; National Literature: Emerson, Thoreau, Irving; Great Fiction Writers; Poe, Hawthorne, Melville; Major Poets: Walt Whitman, Emily Dickenson, Longfellow; Humour and Naturalism: Twain, Crane; the Modern Age: Henry James to Sylvia Plath.</w:t>
      </w:r>
    </w:p>
    <w:p w14:paraId="0821E899" w14:textId="77777777" w:rsidR="00601A71" w:rsidRPr="00601A71" w:rsidRDefault="00601A71" w:rsidP="00571A2C">
      <w:pPr>
        <w:spacing w:line="276" w:lineRule="auto"/>
        <w:jc w:val="both"/>
        <w:rPr>
          <w:rFonts w:asciiTheme="majorBidi" w:hAnsiTheme="majorBidi" w:cstheme="majorBidi"/>
          <w:b/>
          <w:bCs/>
          <w:smallCaps/>
          <w:spacing w:val="5"/>
          <w:szCs w:val="20"/>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6"/>
        <w:gridCol w:w="2344"/>
        <w:gridCol w:w="2033"/>
      </w:tblGrid>
      <w:tr w:rsidR="00A52D5B" w:rsidRPr="005813DF" w14:paraId="0EC26FD5" w14:textId="77777777" w:rsidTr="00A52D5B">
        <w:trPr>
          <w:trHeight w:val="375"/>
        </w:trPr>
        <w:tc>
          <w:tcPr>
            <w:tcW w:w="1215" w:type="dxa"/>
            <w:shd w:val="clear" w:color="auto" w:fill="auto"/>
            <w:vAlign w:val="center"/>
          </w:tcPr>
          <w:p w14:paraId="17E4E11E" w14:textId="71FCD2B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6" w:type="dxa"/>
            <w:shd w:val="clear" w:color="auto" w:fill="auto"/>
            <w:vAlign w:val="center"/>
          </w:tcPr>
          <w:p w14:paraId="429D03D4" w14:textId="3FE7E113"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Poetry from the Beginnings to 1900</w:t>
            </w:r>
          </w:p>
        </w:tc>
        <w:tc>
          <w:tcPr>
            <w:tcW w:w="2344" w:type="dxa"/>
            <w:shd w:val="clear" w:color="auto" w:fill="auto"/>
            <w:vAlign w:val="center"/>
          </w:tcPr>
          <w:p w14:paraId="1CA8C43E" w14:textId="633BAB99"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3" w:type="dxa"/>
          </w:tcPr>
          <w:p w14:paraId="117D4B67" w14:textId="47A00BA6"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10275E9C" w14:textId="77777777" w:rsidTr="00A52D5B">
        <w:trPr>
          <w:trHeight w:val="422"/>
        </w:trPr>
        <w:tc>
          <w:tcPr>
            <w:tcW w:w="1215" w:type="dxa"/>
            <w:shd w:val="clear" w:color="auto" w:fill="auto"/>
            <w:vAlign w:val="center"/>
          </w:tcPr>
          <w:p w14:paraId="544907CF"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1702343</w:t>
            </w:r>
          </w:p>
        </w:tc>
        <w:tc>
          <w:tcPr>
            <w:tcW w:w="4556" w:type="dxa"/>
            <w:shd w:val="clear" w:color="auto" w:fill="auto"/>
            <w:vAlign w:val="center"/>
          </w:tcPr>
          <w:p w14:paraId="10BD6A57" w14:textId="2C0EEBE1"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الشعر الانجليزي والأمريكي من البدايات وحتى 1900م</w:t>
            </w:r>
          </w:p>
        </w:tc>
        <w:tc>
          <w:tcPr>
            <w:tcW w:w="2344" w:type="dxa"/>
            <w:shd w:val="clear" w:color="auto" w:fill="auto"/>
            <w:vAlign w:val="center"/>
          </w:tcPr>
          <w:p w14:paraId="4DA552C9" w14:textId="4A4D888E"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2</w:t>
            </w:r>
            <w:r w:rsidRPr="005813DF">
              <w:rPr>
                <w:rFonts w:asciiTheme="majorBidi" w:hAnsiTheme="majorBidi" w:cstheme="majorBidi"/>
                <w:b/>
                <w:bCs/>
                <w:szCs w:val="20"/>
              </w:rPr>
              <w:t>170224</w:t>
            </w:r>
          </w:p>
        </w:tc>
        <w:tc>
          <w:tcPr>
            <w:tcW w:w="2033" w:type="dxa"/>
          </w:tcPr>
          <w:p w14:paraId="5A65D849" w14:textId="3E4D29A4"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Face-to-Face</w:t>
            </w:r>
          </w:p>
        </w:tc>
      </w:tr>
    </w:tbl>
    <w:p w14:paraId="51654456" w14:textId="54D93D0E"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34FB83E4" w14:textId="77777777" w:rsidR="00601A71" w:rsidRPr="00601A71" w:rsidRDefault="00601A71" w:rsidP="00571A2C">
      <w:pPr>
        <w:pStyle w:val="BodyTextIndent2"/>
        <w:spacing w:line="240" w:lineRule="auto"/>
        <w:jc w:val="both"/>
        <w:rPr>
          <w:rFonts w:asciiTheme="majorBidi" w:hAnsiTheme="majorBidi" w:cstheme="majorBidi"/>
          <w:szCs w:val="20"/>
          <w:lang w:bidi="ar-JO"/>
        </w:rPr>
      </w:pPr>
      <w:r w:rsidRPr="00601A71">
        <w:rPr>
          <w:rFonts w:asciiTheme="majorBidi" w:hAnsiTheme="majorBidi" w:cstheme="majorBidi"/>
          <w:szCs w:val="20"/>
          <w:lang w:bidi="ar-JO"/>
        </w:rPr>
        <w:t xml:space="preserve">A study of the content, style, and genres of poetry since Chaucer.  Rather than a survey, the course gives an in-depth study of the poetry of the main movements, periods, and poets focusing on: Chaucer, the Sixteenth-Century (pastoral and sonnet), Metaphysical poetry, Restoration, Romanticism, and Victorian poetry.  Poets to be selected: Chaucer, Spencer, Sidney, Marlowe, Shakespeare, Donne, Herbert, Marvell, Milton, Pope, Dryden, </w:t>
      </w:r>
      <w:proofErr w:type="spellStart"/>
      <w:r w:rsidRPr="00601A71">
        <w:rPr>
          <w:rFonts w:asciiTheme="majorBidi" w:hAnsiTheme="majorBidi" w:cstheme="majorBidi"/>
          <w:szCs w:val="20"/>
          <w:lang w:bidi="ar-JO"/>
        </w:rPr>
        <w:t>Gray</w:t>
      </w:r>
      <w:proofErr w:type="spellEnd"/>
      <w:r w:rsidRPr="00601A71">
        <w:rPr>
          <w:rFonts w:asciiTheme="majorBidi" w:hAnsiTheme="majorBidi" w:cstheme="majorBidi"/>
          <w:szCs w:val="20"/>
          <w:lang w:bidi="ar-JO"/>
        </w:rPr>
        <w:t xml:space="preserve">, Collins, Blake, Wordsworth, Coleridge, Byron, Shelley, Keats, Tennyson, Arnold, Browning, Thompson, and the </w:t>
      </w:r>
      <w:proofErr w:type="spellStart"/>
      <w:r w:rsidRPr="00601A71">
        <w:rPr>
          <w:rFonts w:asciiTheme="majorBidi" w:hAnsiTheme="majorBidi" w:cstheme="majorBidi"/>
          <w:szCs w:val="20"/>
          <w:lang w:bidi="ar-JO"/>
        </w:rPr>
        <w:t>Rossetties</w:t>
      </w:r>
      <w:proofErr w:type="spellEnd"/>
      <w:r w:rsidRPr="00601A71">
        <w:rPr>
          <w:rFonts w:asciiTheme="majorBidi" w:hAnsiTheme="majorBidi" w:cstheme="majorBidi"/>
          <w:szCs w:val="20"/>
          <w:lang w:bidi="ar-JO"/>
        </w:rPr>
        <w:t xml:space="preserve">. </w:t>
      </w:r>
    </w:p>
    <w:p w14:paraId="2FFF83D7" w14:textId="77777777" w:rsidR="00601A71" w:rsidRPr="00601A71" w:rsidRDefault="00601A71" w:rsidP="00571A2C">
      <w:pPr>
        <w:spacing w:line="276" w:lineRule="auto"/>
        <w:jc w:val="both"/>
        <w:rPr>
          <w:rFonts w:asciiTheme="majorBidi" w:hAnsiTheme="majorBidi" w:cstheme="majorBidi"/>
          <w:b/>
          <w:bCs/>
          <w:smallCaps/>
          <w:spacing w:val="5"/>
          <w:szCs w:val="20"/>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0"/>
        <w:gridCol w:w="2347"/>
        <w:gridCol w:w="2036"/>
      </w:tblGrid>
      <w:tr w:rsidR="0057374B" w:rsidRPr="005813DF" w14:paraId="3BC9F3F5" w14:textId="77777777" w:rsidTr="00A52D5B">
        <w:trPr>
          <w:trHeight w:val="375"/>
        </w:trPr>
        <w:tc>
          <w:tcPr>
            <w:tcW w:w="1215" w:type="dxa"/>
            <w:shd w:val="clear" w:color="auto" w:fill="auto"/>
            <w:vAlign w:val="center"/>
          </w:tcPr>
          <w:p w14:paraId="7871A9EA" w14:textId="1EF83E6F" w:rsidR="0057374B" w:rsidRPr="005813DF" w:rsidRDefault="0057374B" w:rsidP="0057374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0" w:type="dxa"/>
            <w:shd w:val="clear" w:color="auto" w:fill="auto"/>
            <w:vAlign w:val="center"/>
          </w:tcPr>
          <w:p w14:paraId="3B907BE8" w14:textId="53892496" w:rsidR="0057374B" w:rsidRPr="005813DF" w:rsidRDefault="00A52D5B" w:rsidP="0057374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Novel</w:t>
            </w:r>
          </w:p>
        </w:tc>
        <w:tc>
          <w:tcPr>
            <w:tcW w:w="2347" w:type="dxa"/>
            <w:shd w:val="clear" w:color="auto" w:fill="auto"/>
            <w:vAlign w:val="center"/>
          </w:tcPr>
          <w:p w14:paraId="30EE3D89" w14:textId="6932A9F9" w:rsidR="0057374B" w:rsidRPr="005813DF" w:rsidRDefault="0057374B" w:rsidP="0057374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6" w:type="dxa"/>
          </w:tcPr>
          <w:p w14:paraId="3EBB8AD5" w14:textId="2CC87F7E" w:rsidR="0057374B" w:rsidRPr="005813DF" w:rsidRDefault="0057374B" w:rsidP="0057374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601A71" w:rsidRPr="005813DF" w14:paraId="710C91F1" w14:textId="77777777" w:rsidTr="00A52D5B">
        <w:trPr>
          <w:trHeight w:val="422"/>
        </w:trPr>
        <w:tc>
          <w:tcPr>
            <w:tcW w:w="1215" w:type="dxa"/>
            <w:shd w:val="clear" w:color="auto" w:fill="auto"/>
            <w:vAlign w:val="center"/>
          </w:tcPr>
          <w:p w14:paraId="4DA0CB08" w14:textId="77777777" w:rsidR="00601A71" w:rsidRPr="005813DF" w:rsidRDefault="00601A71" w:rsidP="00571A2C">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1702344</w:t>
            </w:r>
          </w:p>
        </w:tc>
        <w:tc>
          <w:tcPr>
            <w:tcW w:w="4550" w:type="dxa"/>
            <w:shd w:val="clear" w:color="auto" w:fill="auto"/>
            <w:vAlign w:val="center"/>
          </w:tcPr>
          <w:p w14:paraId="2C99C142" w14:textId="59FCD520" w:rsidR="00601A71" w:rsidRPr="005813DF" w:rsidRDefault="00601A71" w:rsidP="00571A2C">
            <w:pPr>
              <w:keepNext/>
              <w:spacing w:before="80"/>
              <w:jc w:val="both"/>
              <w:outlineLvl w:val="0"/>
              <w:rPr>
                <w:rFonts w:asciiTheme="majorBidi" w:eastAsia="Calibri" w:hAnsiTheme="majorBidi" w:cstheme="majorBidi"/>
                <w:b/>
                <w:bCs/>
                <w:szCs w:val="20"/>
                <w:lang w:val="en-US" w:bidi="ar-JO"/>
              </w:rPr>
            </w:pPr>
            <w:r w:rsidRPr="005813DF">
              <w:rPr>
                <w:rFonts w:asciiTheme="majorBidi" w:eastAsia="Calibri" w:hAnsiTheme="majorBidi" w:cstheme="majorBidi"/>
                <w:b/>
                <w:bCs/>
                <w:szCs w:val="20"/>
                <w:lang w:val="en-US" w:bidi="ar-JO"/>
              </w:rPr>
              <w:t xml:space="preserve"> </w:t>
            </w:r>
            <w:r w:rsidR="00A52D5B" w:rsidRPr="005813DF">
              <w:rPr>
                <w:rFonts w:asciiTheme="majorBidi" w:hAnsiTheme="majorBidi" w:cstheme="majorBidi"/>
                <w:b/>
                <w:bCs/>
                <w:szCs w:val="20"/>
                <w:rtl/>
              </w:rPr>
              <w:t>الرواية</w:t>
            </w:r>
          </w:p>
        </w:tc>
        <w:tc>
          <w:tcPr>
            <w:tcW w:w="2347" w:type="dxa"/>
            <w:shd w:val="clear" w:color="auto" w:fill="auto"/>
            <w:vAlign w:val="center"/>
          </w:tcPr>
          <w:p w14:paraId="2197C22B" w14:textId="1146E814" w:rsidR="00601A71" w:rsidRPr="005813DF" w:rsidRDefault="005813DF" w:rsidP="00571A2C">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00601A71" w:rsidRPr="005813DF">
              <w:rPr>
                <w:rFonts w:asciiTheme="majorBidi" w:eastAsia="Calibri" w:hAnsiTheme="majorBidi" w:cstheme="majorBidi"/>
                <w:b/>
                <w:bCs/>
                <w:szCs w:val="20"/>
                <w:rtl/>
                <w:lang w:val="en-US" w:bidi="ar-JO"/>
              </w:rPr>
              <w:t xml:space="preserve"> </w:t>
            </w:r>
            <w:r w:rsidR="00601A71" w:rsidRPr="005813DF">
              <w:rPr>
                <w:rFonts w:asciiTheme="majorBidi" w:eastAsia="Calibri" w:hAnsiTheme="majorBidi" w:cstheme="majorBidi"/>
                <w:b/>
                <w:bCs/>
                <w:szCs w:val="20"/>
                <w:lang w:val="en-US" w:bidi="ar-JO"/>
              </w:rPr>
              <w:t>1702240</w:t>
            </w:r>
          </w:p>
        </w:tc>
        <w:tc>
          <w:tcPr>
            <w:tcW w:w="2036" w:type="dxa"/>
          </w:tcPr>
          <w:p w14:paraId="5600A025" w14:textId="7CEBF97E" w:rsidR="00601A71" w:rsidRPr="005813DF" w:rsidRDefault="0057374B" w:rsidP="00571A2C">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Face-to-Face</w:t>
            </w:r>
          </w:p>
        </w:tc>
      </w:tr>
    </w:tbl>
    <w:p w14:paraId="0A47B6FA" w14:textId="2D08364D"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3B47E825" w14:textId="5409CB26" w:rsidR="00601A71" w:rsidRPr="00601A71" w:rsidRDefault="00601A71" w:rsidP="00571A2C">
      <w:pPr>
        <w:jc w:val="both"/>
        <w:rPr>
          <w:rFonts w:asciiTheme="majorBidi" w:hAnsiTheme="majorBidi" w:cstheme="majorBidi"/>
          <w:szCs w:val="20"/>
        </w:rPr>
      </w:pPr>
      <w:r w:rsidRPr="00601A71">
        <w:rPr>
          <w:rFonts w:asciiTheme="majorBidi" w:hAnsiTheme="majorBidi" w:cstheme="majorBidi"/>
          <w:szCs w:val="20"/>
        </w:rPr>
        <w:t xml:space="preserve">This course introduces students to Novel as a genre. Students explores the types of novels, narration methods and characterization. They will study at least one British and one American novel. They will also get to know some related concepts and theories related to this genre. </w:t>
      </w:r>
    </w:p>
    <w:p w14:paraId="50A1ADE1" w14:textId="77777777" w:rsidR="00601A71" w:rsidRPr="00601A71" w:rsidRDefault="00601A71" w:rsidP="00571A2C">
      <w:pPr>
        <w:jc w:val="both"/>
        <w:rPr>
          <w:rFonts w:asciiTheme="majorBidi" w:hAnsiTheme="majorBidi" w:cstheme="majorBidi"/>
          <w:szCs w:val="20"/>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2"/>
        <w:gridCol w:w="2346"/>
        <w:gridCol w:w="2035"/>
      </w:tblGrid>
      <w:tr w:rsidR="00A52D5B" w:rsidRPr="005813DF" w14:paraId="106C57EA" w14:textId="77777777" w:rsidTr="00A52D5B">
        <w:trPr>
          <w:trHeight w:val="375"/>
        </w:trPr>
        <w:tc>
          <w:tcPr>
            <w:tcW w:w="1215" w:type="dxa"/>
            <w:shd w:val="clear" w:color="auto" w:fill="auto"/>
            <w:vAlign w:val="center"/>
          </w:tcPr>
          <w:p w14:paraId="659873CB" w14:textId="2D6DD1E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2" w:type="dxa"/>
            <w:shd w:val="clear" w:color="auto" w:fill="auto"/>
            <w:vAlign w:val="center"/>
          </w:tcPr>
          <w:p w14:paraId="249F1188" w14:textId="6A963AC4"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Studies in  Drama</w:t>
            </w:r>
          </w:p>
        </w:tc>
        <w:tc>
          <w:tcPr>
            <w:tcW w:w="2346" w:type="dxa"/>
            <w:shd w:val="clear" w:color="auto" w:fill="auto"/>
            <w:vAlign w:val="center"/>
          </w:tcPr>
          <w:p w14:paraId="05705FA2" w14:textId="30735F31"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5" w:type="dxa"/>
          </w:tcPr>
          <w:p w14:paraId="4311796E" w14:textId="18D8DE86"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7AC97D6A" w14:textId="77777777" w:rsidTr="00A52D5B">
        <w:trPr>
          <w:trHeight w:val="422"/>
        </w:trPr>
        <w:tc>
          <w:tcPr>
            <w:tcW w:w="1215" w:type="dxa"/>
            <w:shd w:val="clear" w:color="auto" w:fill="auto"/>
            <w:vAlign w:val="center"/>
          </w:tcPr>
          <w:p w14:paraId="27757584"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Pr>
              <w:t>1702345</w:t>
            </w:r>
          </w:p>
        </w:tc>
        <w:tc>
          <w:tcPr>
            <w:tcW w:w="4552" w:type="dxa"/>
            <w:shd w:val="clear" w:color="auto" w:fill="auto"/>
            <w:vAlign w:val="center"/>
          </w:tcPr>
          <w:p w14:paraId="602A03B2" w14:textId="0751CB68"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دراسات في الدراما</w:t>
            </w:r>
          </w:p>
        </w:tc>
        <w:tc>
          <w:tcPr>
            <w:tcW w:w="2346" w:type="dxa"/>
            <w:shd w:val="clear" w:color="auto" w:fill="auto"/>
            <w:vAlign w:val="center"/>
          </w:tcPr>
          <w:p w14:paraId="46DCAD17" w14:textId="46B8B722"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1702240</w:t>
            </w:r>
          </w:p>
        </w:tc>
        <w:tc>
          <w:tcPr>
            <w:tcW w:w="2035" w:type="dxa"/>
          </w:tcPr>
          <w:p w14:paraId="1AE914A3" w14:textId="40C7AEEB"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Face-to-Face</w:t>
            </w:r>
          </w:p>
        </w:tc>
      </w:tr>
    </w:tbl>
    <w:p w14:paraId="1EDD414C" w14:textId="2F17F740"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291EC8C4" w14:textId="77777777" w:rsidR="00601A71" w:rsidRPr="00601A71" w:rsidRDefault="00601A71" w:rsidP="00571A2C">
      <w:pPr>
        <w:jc w:val="both"/>
        <w:rPr>
          <w:rFonts w:asciiTheme="majorBidi" w:hAnsiTheme="majorBidi" w:cstheme="majorBidi"/>
          <w:szCs w:val="20"/>
          <w:rtl/>
        </w:rPr>
      </w:pPr>
      <w:r w:rsidRPr="00601A71">
        <w:rPr>
          <w:rFonts w:asciiTheme="majorBidi" w:hAnsiTheme="majorBidi" w:cstheme="majorBidi"/>
          <w:szCs w:val="20"/>
        </w:rPr>
        <w:t xml:space="preserve">This course </w:t>
      </w:r>
      <w:r w:rsidRPr="00601A71">
        <w:rPr>
          <w:rFonts w:asciiTheme="majorBidi" w:hAnsiTheme="majorBidi" w:cstheme="majorBidi"/>
          <w:szCs w:val="20"/>
          <w:lang w:val="en-US"/>
        </w:rPr>
        <w:t>introduces students to</w:t>
      </w:r>
      <w:r w:rsidRPr="00601A71">
        <w:rPr>
          <w:rFonts w:asciiTheme="majorBidi" w:hAnsiTheme="majorBidi" w:cstheme="majorBidi"/>
          <w:szCs w:val="20"/>
        </w:rPr>
        <w:t xml:space="preserve"> drama. Students </w:t>
      </w:r>
      <w:proofErr w:type="gramStart"/>
      <w:r w:rsidRPr="00601A71">
        <w:rPr>
          <w:rFonts w:asciiTheme="majorBidi" w:hAnsiTheme="majorBidi" w:cstheme="majorBidi"/>
          <w:szCs w:val="20"/>
        </w:rPr>
        <w:t>will be exposed</w:t>
      </w:r>
      <w:proofErr w:type="gramEnd"/>
      <w:r w:rsidRPr="00601A71">
        <w:rPr>
          <w:rFonts w:asciiTheme="majorBidi" w:hAnsiTheme="majorBidi" w:cstheme="majorBidi"/>
          <w:szCs w:val="20"/>
        </w:rPr>
        <w:t xml:space="preserve"> to a range of plays written in English from Greek times up to Renaissance. The course aims to broaden students' understanding and appreciation of drama. Students will also get to know some basic concepts that relate to tragedy and comedy with few theoretical emphasis </w:t>
      </w:r>
      <w:proofErr w:type="gramStart"/>
      <w:r w:rsidRPr="00601A71">
        <w:rPr>
          <w:rFonts w:asciiTheme="majorBidi" w:hAnsiTheme="majorBidi" w:cstheme="majorBidi"/>
          <w:szCs w:val="20"/>
        </w:rPr>
        <w:t>on  related</w:t>
      </w:r>
      <w:proofErr w:type="gramEnd"/>
      <w:r w:rsidRPr="00601A71">
        <w:rPr>
          <w:rFonts w:asciiTheme="majorBidi" w:hAnsiTheme="majorBidi" w:cstheme="majorBidi"/>
          <w:szCs w:val="20"/>
        </w:rPr>
        <w:t xml:space="preserve"> theories such as Aristotle’s concept of tragedy and comedy. </w:t>
      </w:r>
    </w:p>
    <w:p w14:paraId="1D08DDF9" w14:textId="77777777"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783859F8" w14:textId="16C34D0B" w:rsidR="00601A71" w:rsidRDefault="00601A71" w:rsidP="00571A2C">
      <w:pPr>
        <w:spacing w:line="276" w:lineRule="auto"/>
        <w:jc w:val="both"/>
        <w:rPr>
          <w:rFonts w:asciiTheme="majorBidi" w:hAnsiTheme="majorBidi" w:cstheme="majorBidi"/>
          <w:b/>
          <w:bCs/>
          <w:smallCaps/>
          <w:spacing w:val="5"/>
          <w:szCs w:val="20"/>
          <w:lang w:val="en-US"/>
        </w:rPr>
      </w:pPr>
    </w:p>
    <w:p w14:paraId="5D6F6979" w14:textId="67F501BC" w:rsidR="00571A2C" w:rsidRDefault="00571A2C" w:rsidP="00571A2C">
      <w:pPr>
        <w:spacing w:line="276" w:lineRule="auto"/>
        <w:jc w:val="both"/>
        <w:rPr>
          <w:rFonts w:asciiTheme="majorBidi" w:hAnsiTheme="majorBidi" w:cstheme="majorBidi"/>
          <w:b/>
          <w:bCs/>
          <w:smallCaps/>
          <w:spacing w:val="5"/>
          <w:szCs w:val="20"/>
          <w:lang w:val="en-US"/>
        </w:rPr>
      </w:pPr>
    </w:p>
    <w:p w14:paraId="3D5088E6" w14:textId="55A0C635" w:rsidR="00A52D5B" w:rsidRDefault="00A52D5B" w:rsidP="00571A2C">
      <w:pPr>
        <w:spacing w:line="276" w:lineRule="auto"/>
        <w:jc w:val="both"/>
        <w:rPr>
          <w:rFonts w:asciiTheme="majorBidi" w:hAnsiTheme="majorBidi" w:cstheme="majorBidi"/>
          <w:b/>
          <w:bCs/>
          <w:smallCaps/>
          <w:spacing w:val="5"/>
          <w:szCs w:val="20"/>
          <w:lang w:val="en-US"/>
        </w:rPr>
      </w:pPr>
    </w:p>
    <w:p w14:paraId="13E0B340" w14:textId="77777777" w:rsidR="00A52D5B" w:rsidRDefault="00A52D5B" w:rsidP="00571A2C">
      <w:pPr>
        <w:spacing w:line="276" w:lineRule="auto"/>
        <w:jc w:val="both"/>
        <w:rPr>
          <w:rFonts w:asciiTheme="majorBidi" w:hAnsiTheme="majorBidi" w:cstheme="majorBidi"/>
          <w:b/>
          <w:bCs/>
          <w:smallCaps/>
          <w:spacing w:val="5"/>
          <w:szCs w:val="20"/>
          <w:lang w:val="en-US"/>
        </w:rPr>
      </w:pPr>
    </w:p>
    <w:p w14:paraId="05D79F51" w14:textId="3C078E37" w:rsidR="00571A2C" w:rsidRDefault="00571A2C" w:rsidP="00571A2C">
      <w:pPr>
        <w:spacing w:line="276" w:lineRule="auto"/>
        <w:jc w:val="both"/>
        <w:rPr>
          <w:rFonts w:asciiTheme="majorBidi" w:hAnsiTheme="majorBidi" w:cstheme="majorBidi"/>
          <w:b/>
          <w:bCs/>
          <w:smallCaps/>
          <w:spacing w:val="5"/>
          <w:szCs w:val="20"/>
          <w:lang w:val="en-US"/>
        </w:rPr>
      </w:pPr>
    </w:p>
    <w:p w14:paraId="08E798C5" w14:textId="77777777" w:rsidR="00571A2C" w:rsidRPr="00601A71" w:rsidRDefault="00571A2C" w:rsidP="00571A2C">
      <w:pPr>
        <w:spacing w:line="276" w:lineRule="auto"/>
        <w:jc w:val="both"/>
        <w:rPr>
          <w:rFonts w:asciiTheme="majorBidi" w:hAnsiTheme="majorBidi" w:cstheme="majorBidi"/>
          <w:b/>
          <w:bCs/>
          <w:smallCaps/>
          <w:spacing w:val="5"/>
          <w:szCs w:val="20"/>
          <w:lang w:val="en-US"/>
        </w:rPr>
      </w:pPr>
    </w:p>
    <w:p w14:paraId="24E067FF" w14:textId="77777777" w:rsidR="00601A71" w:rsidRPr="00601A71" w:rsidRDefault="00601A71" w:rsidP="00571A2C">
      <w:pPr>
        <w:spacing w:line="276" w:lineRule="auto"/>
        <w:jc w:val="both"/>
        <w:rPr>
          <w:rFonts w:asciiTheme="majorBidi" w:hAnsiTheme="majorBidi" w:cstheme="majorBidi"/>
          <w:b/>
          <w:bCs/>
          <w:smallCaps/>
          <w:spacing w:val="5"/>
          <w:szCs w:val="20"/>
          <w:lang w:val="en-US"/>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6"/>
        <w:gridCol w:w="2344"/>
        <w:gridCol w:w="2033"/>
      </w:tblGrid>
      <w:tr w:rsidR="00A52D5B" w:rsidRPr="005813DF" w14:paraId="4997FF8E" w14:textId="77777777" w:rsidTr="00A52D5B">
        <w:trPr>
          <w:trHeight w:val="375"/>
        </w:trPr>
        <w:tc>
          <w:tcPr>
            <w:tcW w:w="1215" w:type="dxa"/>
            <w:shd w:val="clear" w:color="auto" w:fill="auto"/>
            <w:vAlign w:val="center"/>
          </w:tcPr>
          <w:p w14:paraId="6BF1A906" w14:textId="56B22F1A"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lastRenderedPageBreak/>
              <w:t>Course No.</w:t>
            </w:r>
          </w:p>
        </w:tc>
        <w:tc>
          <w:tcPr>
            <w:tcW w:w="4556" w:type="dxa"/>
            <w:shd w:val="clear" w:color="auto" w:fill="auto"/>
            <w:vAlign w:val="center"/>
          </w:tcPr>
          <w:p w14:paraId="30EE2BFD" w14:textId="3418E439"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Applied Linguistics </w:t>
            </w:r>
          </w:p>
        </w:tc>
        <w:tc>
          <w:tcPr>
            <w:tcW w:w="2344" w:type="dxa"/>
            <w:shd w:val="clear" w:color="auto" w:fill="auto"/>
            <w:vAlign w:val="center"/>
          </w:tcPr>
          <w:p w14:paraId="3C1A5676" w14:textId="1E7FF5AE"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3" w:type="dxa"/>
          </w:tcPr>
          <w:p w14:paraId="5973C6A1" w14:textId="16392ACA"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7688BFC4" w14:textId="77777777" w:rsidTr="00A52D5B">
        <w:trPr>
          <w:trHeight w:val="422"/>
        </w:trPr>
        <w:tc>
          <w:tcPr>
            <w:tcW w:w="1215" w:type="dxa"/>
            <w:shd w:val="clear" w:color="auto" w:fill="auto"/>
            <w:vAlign w:val="center"/>
          </w:tcPr>
          <w:p w14:paraId="6733C818"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1702431</w:t>
            </w:r>
          </w:p>
        </w:tc>
        <w:tc>
          <w:tcPr>
            <w:tcW w:w="4556" w:type="dxa"/>
            <w:shd w:val="clear" w:color="auto" w:fill="auto"/>
            <w:vAlign w:val="center"/>
          </w:tcPr>
          <w:p w14:paraId="489034EF" w14:textId="7FFF3531"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اللسانيات التطبيقية</w:t>
            </w:r>
          </w:p>
        </w:tc>
        <w:tc>
          <w:tcPr>
            <w:tcW w:w="2344" w:type="dxa"/>
            <w:shd w:val="clear" w:color="auto" w:fill="auto"/>
            <w:vAlign w:val="center"/>
          </w:tcPr>
          <w:p w14:paraId="5F4B8419" w14:textId="0BC70A09"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1702230</w:t>
            </w:r>
          </w:p>
        </w:tc>
        <w:tc>
          <w:tcPr>
            <w:tcW w:w="2033" w:type="dxa"/>
          </w:tcPr>
          <w:p w14:paraId="6F1793A9" w14:textId="367FE91D"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Face-to-Face</w:t>
            </w:r>
          </w:p>
        </w:tc>
      </w:tr>
    </w:tbl>
    <w:p w14:paraId="7731A854" w14:textId="45750C78"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47138E89" w14:textId="77777777" w:rsidR="00601A71" w:rsidRPr="00601A71" w:rsidRDefault="00601A71" w:rsidP="00571A2C">
      <w:pPr>
        <w:spacing w:line="276" w:lineRule="auto"/>
        <w:jc w:val="both"/>
        <w:rPr>
          <w:rFonts w:asciiTheme="majorBidi" w:hAnsiTheme="majorBidi" w:cstheme="majorBidi"/>
          <w:b/>
          <w:bCs/>
          <w:smallCaps/>
          <w:spacing w:val="5"/>
          <w:szCs w:val="20"/>
          <w:lang w:val="en-US"/>
        </w:rPr>
      </w:pPr>
      <w:r w:rsidRPr="00601A71">
        <w:rPr>
          <w:rFonts w:asciiTheme="majorBidi" w:hAnsiTheme="majorBidi" w:cstheme="majorBidi"/>
          <w:szCs w:val="20"/>
        </w:rPr>
        <w:t xml:space="preserve">The course is mainly concerned with the principles of language learning and language teaching. The learning part deals with the theories of first and second language acquisition and the implications </w:t>
      </w:r>
      <w:r w:rsidRPr="00601A71">
        <w:rPr>
          <w:rFonts w:asciiTheme="majorBidi" w:hAnsiTheme="majorBidi" w:cstheme="majorBidi"/>
          <w:szCs w:val="20"/>
          <w:lang w:bidi="ar-JO"/>
        </w:rPr>
        <w:t>of</w:t>
      </w:r>
      <w:r w:rsidRPr="00601A71">
        <w:rPr>
          <w:rFonts w:asciiTheme="majorBidi" w:hAnsiTheme="majorBidi" w:cstheme="majorBidi"/>
          <w:szCs w:val="20"/>
        </w:rPr>
        <w:t xml:space="preserve"> child language acquisition to adult second language acquisition. The course also deals with the implication of behaviourist and </w:t>
      </w:r>
      <w:proofErr w:type="spellStart"/>
      <w:r w:rsidRPr="00601A71">
        <w:rPr>
          <w:rFonts w:asciiTheme="majorBidi" w:hAnsiTheme="majorBidi" w:cstheme="majorBidi"/>
          <w:szCs w:val="20"/>
        </w:rPr>
        <w:t>innatist</w:t>
      </w:r>
      <w:proofErr w:type="spellEnd"/>
      <w:r w:rsidRPr="00601A71">
        <w:rPr>
          <w:rFonts w:asciiTheme="majorBidi" w:hAnsiTheme="majorBidi" w:cstheme="majorBidi"/>
          <w:szCs w:val="20"/>
        </w:rPr>
        <w:t xml:space="preserve"> thinking on language acquisition and language teaching. The teaching part traces the development of language teaching. This includes, mainly, the communicative and non-communicative approaches to language teaching. </w:t>
      </w:r>
    </w:p>
    <w:p w14:paraId="544FE686" w14:textId="77777777" w:rsidR="00601A71" w:rsidRPr="00601A71" w:rsidRDefault="00601A71" w:rsidP="00571A2C">
      <w:pPr>
        <w:spacing w:line="276" w:lineRule="auto"/>
        <w:jc w:val="both"/>
        <w:rPr>
          <w:rFonts w:asciiTheme="majorBidi" w:hAnsiTheme="majorBidi" w:cstheme="majorBidi"/>
          <w:b/>
          <w:bCs/>
          <w:smallCaps/>
          <w:spacing w:val="5"/>
          <w:szCs w:val="20"/>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8"/>
        <w:gridCol w:w="2343"/>
        <w:gridCol w:w="2032"/>
      </w:tblGrid>
      <w:tr w:rsidR="00A52D5B" w:rsidRPr="005813DF" w14:paraId="122F29D6" w14:textId="77777777" w:rsidTr="00A52D5B">
        <w:trPr>
          <w:trHeight w:val="375"/>
        </w:trPr>
        <w:tc>
          <w:tcPr>
            <w:tcW w:w="1215" w:type="dxa"/>
            <w:shd w:val="clear" w:color="auto" w:fill="auto"/>
            <w:vAlign w:val="center"/>
          </w:tcPr>
          <w:p w14:paraId="184B8AD5" w14:textId="2F8D52FE"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8" w:type="dxa"/>
            <w:shd w:val="clear" w:color="auto" w:fill="auto"/>
            <w:vAlign w:val="center"/>
          </w:tcPr>
          <w:p w14:paraId="2519D34A" w14:textId="386AE2AA"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Semantics &amp; Pragmatics</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 xml:space="preserve"> </w:t>
            </w:r>
          </w:p>
        </w:tc>
        <w:tc>
          <w:tcPr>
            <w:tcW w:w="2343" w:type="dxa"/>
            <w:shd w:val="clear" w:color="auto" w:fill="auto"/>
            <w:vAlign w:val="center"/>
          </w:tcPr>
          <w:p w14:paraId="6ACB836A" w14:textId="230766B5"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2" w:type="dxa"/>
          </w:tcPr>
          <w:p w14:paraId="1C7D68EE" w14:textId="58BA0D5E"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40C3EB54" w14:textId="77777777" w:rsidTr="00A52D5B">
        <w:trPr>
          <w:trHeight w:val="422"/>
        </w:trPr>
        <w:tc>
          <w:tcPr>
            <w:tcW w:w="1215" w:type="dxa"/>
            <w:shd w:val="clear" w:color="auto" w:fill="auto"/>
            <w:vAlign w:val="center"/>
          </w:tcPr>
          <w:p w14:paraId="3664B323"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1702435</w:t>
            </w:r>
          </w:p>
        </w:tc>
        <w:tc>
          <w:tcPr>
            <w:tcW w:w="4558" w:type="dxa"/>
            <w:shd w:val="clear" w:color="auto" w:fill="auto"/>
            <w:vAlign w:val="center"/>
          </w:tcPr>
          <w:p w14:paraId="503908A0" w14:textId="32AAA19E"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 xml:space="preserve">علم الدلالة و </w:t>
            </w:r>
            <w:proofErr w:type="spellStart"/>
            <w:r w:rsidRPr="005813DF">
              <w:rPr>
                <w:rFonts w:asciiTheme="majorBidi" w:hAnsiTheme="majorBidi" w:cstheme="majorBidi"/>
                <w:b/>
                <w:bCs/>
                <w:szCs w:val="20"/>
                <w:rtl/>
              </w:rPr>
              <w:t>البراجماتية</w:t>
            </w:r>
            <w:proofErr w:type="spellEnd"/>
          </w:p>
        </w:tc>
        <w:tc>
          <w:tcPr>
            <w:tcW w:w="2343" w:type="dxa"/>
            <w:shd w:val="clear" w:color="auto" w:fill="auto"/>
            <w:vAlign w:val="center"/>
          </w:tcPr>
          <w:p w14:paraId="370CC3D5" w14:textId="2AE5DBE2"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1702230</w:t>
            </w:r>
          </w:p>
        </w:tc>
        <w:tc>
          <w:tcPr>
            <w:tcW w:w="2032" w:type="dxa"/>
          </w:tcPr>
          <w:p w14:paraId="7FC196D2" w14:textId="0A1A5F03"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Face-to-Face</w:t>
            </w:r>
          </w:p>
        </w:tc>
      </w:tr>
    </w:tbl>
    <w:p w14:paraId="3727C4DE" w14:textId="366C369B"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0BB839D7" w14:textId="77777777" w:rsidR="00601A71" w:rsidRPr="00601A71" w:rsidRDefault="00601A71" w:rsidP="00571A2C">
      <w:pPr>
        <w:jc w:val="both"/>
        <w:rPr>
          <w:rFonts w:asciiTheme="majorBidi" w:hAnsiTheme="majorBidi" w:cstheme="majorBidi"/>
          <w:szCs w:val="20"/>
        </w:rPr>
      </w:pPr>
      <w:r w:rsidRPr="00601A71">
        <w:rPr>
          <w:rFonts w:asciiTheme="majorBidi" w:hAnsiTheme="majorBidi" w:cstheme="majorBidi"/>
          <w:szCs w:val="20"/>
        </w:rPr>
        <w:t xml:space="preserve">This is a first course in lexical semantics, intended to introduce basic issues and concepts in the linguistic study of word meaning, as well as the relation between the semantics of words and other aspects of meaning, such as truth-conditional (propositional) meaning and context-dependent (pragmatic) meaning. It also teaches the way the meaning of a complex linguistic expression </w:t>
      </w:r>
      <w:proofErr w:type="gramStart"/>
      <w:r w:rsidRPr="00601A71">
        <w:rPr>
          <w:rFonts w:asciiTheme="majorBidi" w:hAnsiTheme="majorBidi" w:cstheme="majorBidi"/>
          <w:szCs w:val="20"/>
        </w:rPr>
        <w:t>can be construed</w:t>
      </w:r>
      <w:proofErr w:type="gramEnd"/>
      <w:r w:rsidRPr="00601A71">
        <w:rPr>
          <w:rFonts w:asciiTheme="majorBidi" w:hAnsiTheme="majorBidi" w:cstheme="majorBidi"/>
          <w:szCs w:val="20"/>
        </w:rPr>
        <w:t xml:space="preserve"> combining the meanings of the simple words that compose it</w:t>
      </w:r>
      <w:r w:rsidRPr="00601A71">
        <w:rPr>
          <w:rFonts w:asciiTheme="majorBidi" w:hAnsiTheme="majorBidi" w:cstheme="majorBidi"/>
          <w:b/>
          <w:bCs/>
          <w:szCs w:val="20"/>
          <w:lang w:bidi="ar-JO"/>
        </w:rPr>
        <w:t>.</w:t>
      </w:r>
      <w:r w:rsidRPr="00601A71">
        <w:rPr>
          <w:rFonts w:asciiTheme="majorBidi" w:hAnsiTheme="majorBidi" w:cstheme="majorBidi"/>
          <w:szCs w:val="20"/>
        </w:rPr>
        <w:t xml:space="preserve"> Topics to be covered include verb classes, aspect, semantic roles, vagueness, </w:t>
      </w:r>
      <w:proofErr w:type="spellStart"/>
      <w:r w:rsidRPr="00601A71">
        <w:rPr>
          <w:rFonts w:asciiTheme="majorBidi" w:hAnsiTheme="majorBidi" w:cstheme="majorBidi"/>
          <w:szCs w:val="20"/>
        </w:rPr>
        <w:t>gradability</w:t>
      </w:r>
      <w:proofErr w:type="spellEnd"/>
      <w:r w:rsidRPr="00601A71">
        <w:rPr>
          <w:rFonts w:asciiTheme="majorBidi" w:hAnsiTheme="majorBidi" w:cstheme="majorBidi"/>
          <w:szCs w:val="20"/>
        </w:rPr>
        <w:t xml:space="preserve">, </w:t>
      </w:r>
      <w:proofErr w:type="spellStart"/>
      <w:r w:rsidRPr="00601A71">
        <w:rPr>
          <w:rFonts w:asciiTheme="majorBidi" w:hAnsiTheme="majorBidi" w:cstheme="majorBidi"/>
          <w:szCs w:val="20"/>
        </w:rPr>
        <w:t>antonymy</w:t>
      </w:r>
      <w:proofErr w:type="spellEnd"/>
      <w:r w:rsidRPr="00601A71">
        <w:rPr>
          <w:rFonts w:asciiTheme="majorBidi" w:hAnsiTheme="majorBidi" w:cstheme="majorBidi"/>
          <w:szCs w:val="20"/>
        </w:rPr>
        <w:t xml:space="preserve">, categorization, sense and reference, denotation and connotation, and categorization. Primary emphasis will be placed on elucidating the fundamental empirical issues that must be accounted for, and </w:t>
      </w:r>
      <w:proofErr w:type="gramStart"/>
      <w:r w:rsidRPr="00601A71">
        <w:rPr>
          <w:rFonts w:asciiTheme="majorBidi" w:hAnsiTheme="majorBidi" w:cstheme="majorBidi"/>
          <w:szCs w:val="20"/>
        </w:rPr>
        <w:t>will also</w:t>
      </w:r>
      <w:proofErr w:type="gramEnd"/>
      <w:r w:rsidRPr="00601A71">
        <w:rPr>
          <w:rFonts w:asciiTheme="majorBidi" w:hAnsiTheme="majorBidi" w:cstheme="majorBidi"/>
          <w:szCs w:val="20"/>
        </w:rPr>
        <w:t xml:space="preserve"> explore different theoretical approaches to these issues, with an eye towards identifying the role of word meaning in the overall system of meaning in natural language. In addition, the course extends its scope to encompass fundamental pragmatic assumptions that manifest how meaning operates within various contextual variables and parameters.  Therefore, students </w:t>
      </w:r>
      <w:proofErr w:type="gramStart"/>
      <w:r w:rsidRPr="00601A71">
        <w:rPr>
          <w:rFonts w:asciiTheme="majorBidi" w:hAnsiTheme="majorBidi" w:cstheme="majorBidi"/>
          <w:szCs w:val="20"/>
        </w:rPr>
        <w:t xml:space="preserve">will be introduced to and familiarized with issues such as </w:t>
      </w:r>
      <w:proofErr w:type="spellStart"/>
      <w:r w:rsidRPr="00601A71">
        <w:rPr>
          <w:rFonts w:asciiTheme="majorBidi" w:hAnsiTheme="majorBidi" w:cstheme="majorBidi"/>
          <w:szCs w:val="20"/>
        </w:rPr>
        <w:t>deixis</w:t>
      </w:r>
      <w:proofErr w:type="spellEnd"/>
      <w:r w:rsidRPr="00601A71">
        <w:rPr>
          <w:rFonts w:asciiTheme="majorBidi" w:hAnsiTheme="majorBidi" w:cstheme="majorBidi"/>
          <w:szCs w:val="20"/>
        </w:rPr>
        <w:t xml:space="preserve">, </w:t>
      </w:r>
      <w:proofErr w:type="spellStart"/>
      <w:r w:rsidRPr="00601A71">
        <w:rPr>
          <w:rFonts w:asciiTheme="majorBidi" w:hAnsiTheme="majorBidi" w:cstheme="majorBidi"/>
          <w:szCs w:val="20"/>
        </w:rPr>
        <w:t>implicature</w:t>
      </w:r>
      <w:proofErr w:type="spellEnd"/>
      <w:r w:rsidRPr="00601A71">
        <w:rPr>
          <w:rFonts w:asciiTheme="majorBidi" w:hAnsiTheme="majorBidi" w:cstheme="majorBidi"/>
          <w:szCs w:val="20"/>
        </w:rPr>
        <w:t xml:space="preserve"> and speech acts</w:t>
      </w:r>
      <w:proofErr w:type="gramEnd"/>
      <w:r w:rsidRPr="00601A71">
        <w:rPr>
          <w:rFonts w:asciiTheme="majorBidi" w:hAnsiTheme="majorBidi" w:cstheme="majorBidi"/>
          <w:szCs w:val="20"/>
        </w:rPr>
        <w:t>.</w:t>
      </w:r>
    </w:p>
    <w:p w14:paraId="358FA1A2" w14:textId="77777777" w:rsidR="00601A71" w:rsidRPr="00601A71" w:rsidRDefault="00601A71" w:rsidP="00571A2C">
      <w:pPr>
        <w:spacing w:line="276" w:lineRule="auto"/>
        <w:jc w:val="both"/>
        <w:rPr>
          <w:rFonts w:asciiTheme="majorBidi" w:hAnsiTheme="majorBidi" w:cstheme="majorBidi"/>
          <w:b/>
          <w:bCs/>
          <w:smallCaps/>
          <w:spacing w:val="5"/>
          <w:szCs w:val="20"/>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60"/>
        <w:gridCol w:w="2342"/>
        <w:gridCol w:w="2031"/>
      </w:tblGrid>
      <w:tr w:rsidR="0057374B" w:rsidRPr="005813DF" w14:paraId="5D1EB3A2" w14:textId="77777777" w:rsidTr="00A52D5B">
        <w:trPr>
          <w:trHeight w:val="375"/>
        </w:trPr>
        <w:tc>
          <w:tcPr>
            <w:tcW w:w="1215" w:type="dxa"/>
            <w:shd w:val="clear" w:color="auto" w:fill="auto"/>
            <w:vAlign w:val="center"/>
          </w:tcPr>
          <w:p w14:paraId="623883FD" w14:textId="054F8F25" w:rsidR="0057374B" w:rsidRPr="005813DF" w:rsidRDefault="0057374B" w:rsidP="0057374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60" w:type="dxa"/>
            <w:shd w:val="clear" w:color="auto" w:fill="auto"/>
            <w:vAlign w:val="center"/>
          </w:tcPr>
          <w:p w14:paraId="2D2C6D55" w14:textId="158D051B" w:rsidR="0057374B" w:rsidRPr="005813DF" w:rsidRDefault="00A52D5B" w:rsidP="0057374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Shakespeare </w:t>
            </w:r>
            <w:r w:rsidRPr="005813DF">
              <w:rPr>
                <w:rFonts w:asciiTheme="majorBidi" w:eastAsia="Calibri" w:hAnsiTheme="majorBidi" w:cstheme="majorBidi"/>
                <w:b/>
                <w:bCs/>
                <w:szCs w:val="20"/>
                <w:rtl/>
                <w:lang w:val="en-US" w:bidi="ar-JO"/>
              </w:rPr>
              <w:t xml:space="preserve"> </w:t>
            </w:r>
          </w:p>
        </w:tc>
        <w:tc>
          <w:tcPr>
            <w:tcW w:w="2342" w:type="dxa"/>
            <w:shd w:val="clear" w:color="auto" w:fill="auto"/>
            <w:vAlign w:val="center"/>
          </w:tcPr>
          <w:p w14:paraId="1C6B295A" w14:textId="6A59550D" w:rsidR="0057374B" w:rsidRPr="005813DF" w:rsidRDefault="0057374B" w:rsidP="0057374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1" w:type="dxa"/>
          </w:tcPr>
          <w:p w14:paraId="561E2282" w14:textId="2D1FB834" w:rsidR="0057374B" w:rsidRPr="005813DF" w:rsidRDefault="0057374B" w:rsidP="0057374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601A71" w:rsidRPr="005813DF" w14:paraId="06CD48D2" w14:textId="77777777" w:rsidTr="00A52D5B">
        <w:trPr>
          <w:trHeight w:val="422"/>
        </w:trPr>
        <w:tc>
          <w:tcPr>
            <w:tcW w:w="1215" w:type="dxa"/>
            <w:shd w:val="clear" w:color="auto" w:fill="auto"/>
            <w:vAlign w:val="center"/>
          </w:tcPr>
          <w:p w14:paraId="7DDE48F5" w14:textId="77777777" w:rsidR="00601A71" w:rsidRPr="005813DF" w:rsidRDefault="00601A71" w:rsidP="00571A2C">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1702440</w:t>
            </w:r>
          </w:p>
        </w:tc>
        <w:tc>
          <w:tcPr>
            <w:tcW w:w="4560" w:type="dxa"/>
            <w:shd w:val="clear" w:color="auto" w:fill="auto"/>
            <w:vAlign w:val="center"/>
          </w:tcPr>
          <w:p w14:paraId="53A1C98D" w14:textId="5E09A26A" w:rsidR="00601A71" w:rsidRPr="005813DF" w:rsidRDefault="00601A71" w:rsidP="00571A2C">
            <w:pPr>
              <w:keepNext/>
              <w:spacing w:before="80"/>
              <w:jc w:val="both"/>
              <w:outlineLvl w:val="0"/>
              <w:rPr>
                <w:rFonts w:asciiTheme="majorBidi" w:eastAsia="Calibri" w:hAnsiTheme="majorBidi" w:cstheme="majorBidi"/>
                <w:b/>
                <w:bCs/>
                <w:szCs w:val="20"/>
                <w:lang w:val="en-US" w:bidi="ar-JO"/>
              </w:rPr>
            </w:pPr>
            <w:r w:rsidRPr="005813DF">
              <w:rPr>
                <w:rFonts w:asciiTheme="majorBidi" w:eastAsia="Calibri" w:hAnsiTheme="majorBidi" w:cstheme="majorBidi"/>
                <w:b/>
                <w:bCs/>
                <w:szCs w:val="20"/>
                <w:lang w:val="en-US" w:bidi="ar-JO"/>
              </w:rPr>
              <w:t xml:space="preserve"> </w:t>
            </w:r>
            <w:r w:rsidR="00A52D5B" w:rsidRPr="005813DF">
              <w:rPr>
                <w:rFonts w:asciiTheme="majorBidi" w:eastAsia="Calibri" w:hAnsiTheme="majorBidi" w:cstheme="majorBidi"/>
                <w:b/>
                <w:bCs/>
                <w:szCs w:val="20"/>
                <w:rtl/>
                <w:lang w:val="en-US" w:bidi="ar-JO"/>
              </w:rPr>
              <w:t>شكسبير</w:t>
            </w:r>
          </w:p>
        </w:tc>
        <w:tc>
          <w:tcPr>
            <w:tcW w:w="2342" w:type="dxa"/>
            <w:shd w:val="clear" w:color="auto" w:fill="auto"/>
            <w:vAlign w:val="center"/>
          </w:tcPr>
          <w:p w14:paraId="00BE0B74" w14:textId="2C5F4C8F" w:rsidR="00601A71" w:rsidRPr="005813DF" w:rsidRDefault="005813DF" w:rsidP="00571A2C">
            <w:pPr>
              <w:keepNext/>
              <w:spacing w:before="80"/>
              <w:jc w:val="both"/>
              <w:outlineLvl w:val="0"/>
              <w:rPr>
                <w:rFonts w:asciiTheme="majorBidi" w:eastAsia="Calibri" w:hAnsiTheme="majorBidi" w:cstheme="majorBidi"/>
                <w:b/>
                <w:bCs/>
                <w:szCs w:val="20"/>
                <w:lang w:val="en-US" w:bidi="ar-JO"/>
              </w:rPr>
            </w:pPr>
            <w:r w:rsidRPr="005813DF">
              <w:rPr>
                <w:rFonts w:asciiTheme="majorBidi" w:eastAsia="Calibri" w:hAnsiTheme="majorBidi" w:cstheme="majorBidi"/>
                <w:b/>
                <w:bCs/>
                <w:szCs w:val="20"/>
                <w:lang w:val="en-US" w:bidi="ar-JO"/>
              </w:rPr>
              <w:t xml:space="preserve">Pre-requisite: </w:t>
            </w:r>
            <w:r w:rsidR="00601A71" w:rsidRPr="005813DF">
              <w:rPr>
                <w:rFonts w:asciiTheme="majorBidi" w:eastAsia="Calibri" w:hAnsiTheme="majorBidi" w:cstheme="majorBidi"/>
                <w:b/>
                <w:bCs/>
                <w:szCs w:val="20"/>
                <w:rtl/>
                <w:lang w:val="en-US" w:bidi="ar-JO"/>
              </w:rPr>
              <w:t xml:space="preserve"> </w:t>
            </w:r>
            <w:r w:rsidR="00601A71" w:rsidRPr="005813DF">
              <w:rPr>
                <w:rFonts w:asciiTheme="majorBidi" w:eastAsia="Calibri" w:hAnsiTheme="majorBidi" w:cstheme="majorBidi"/>
                <w:b/>
                <w:bCs/>
                <w:szCs w:val="20"/>
                <w:lang w:val="en-US" w:bidi="ar-JO"/>
              </w:rPr>
              <w:t>1702242</w:t>
            </w:r>
          </w:p>
        </w:tc>
        <w:tc>
          <w:tcPr>
            <w:tcW w:w="2031" w:type="dxa"/>
          </w:tcPr>
          <w:p w14:paraId="15CA23D4" w14:textId="2CC37610" w:rsidR="00601A71" w:rsidRPr="005813DF" w:rsidRDefault="0057374B" w:rsidP="00571A2C">
            <w:pPr>
              <w:keepNext/>
              <w:spacing w:before="80"/>
              <w:jc w:val="both"/>
              <w:outlineLvl w:val="0"/>
              <w:rPr>
                <w:rFonts w:asciiTheme="majorBidi" w:eastAsia="Calibri" w:hAnsiTheme="majorBidi" w:cstheme="majorBidi"/>
                <w:b/>
                <w:bCs/>
                <w:szCs w:val="20"/>
                <w:rtl/>
                <w:lang w:val="en-US" w:bidi="ar-JO"/>
              </w:rPr>
            </w:pPr>
            <w:r w:rsidRPr="005813DF">
              <w:rPr>
                <w:rFonts w:asciiTheme="majorBidi" w:hAnsiTheme="majorBidi" w:cstheme="majorBidi"/>
                <w:b/>
                <w:bCs/>
                <w:szCs w:val="20"/>
              </w:rPr>
              <w:t>Face-to-Face</w:t>
            </w:r>
          </w:p>
        </w:tc>
      </w:tr>
    </w:tbl>
    <w:p w14:paraId="0C6F663D" w14:textId="70779812"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28B1E7FF" w14:textId="77777777" w:rsidR="00601A71" w:rsidRPr="00601A71" w:rsidRDefault="00601A71" w:rsidP="00571A2C">
      <w:pPr>
        <w:jc w:val="both"/>
        <w:rPr>
          <w:rFonts w:asciiTheme="majorBidi" w:hAnsiTheme="majorBidi" w:cstheme="majorBidi"/>
          <w:szCs w:val="20"/>
        </w:rPr>
      </w:pPr>
      <w:r w:rsidRPr="00601A71">
        <w:rPr>
          <w:rFonts w:asciiTheme="majorBidi" w:hAnsiTheme="majorBidi" w:cstheme="majorBidi"/>
          <w:szCs w:val="20"/>
        </w:rPr>
        <w:t xml:space="preserve">This course introduces students partially to the sonnets of William Shakespeare and primarily to his drama. Students will read five to six sonnets and learn how to deal with related literary devices as they approach these sonnets. Students will also </w:t>
      </w:r>
      <w:proofErr w:type="gramStart"/>
      <w:r w:rsidRPr="00601A71">
        <w:rPr>
          <w:rFonts w:asciiTheme="majorBidi" w:hAnsiTheme="majorBidi" w:cstheme="majorBidi"/>
          <w:szCs w:val="20"/>
        </w:rPr>
        <w:t>get</w:t>
      </w:r>
      <w:proofErr w:type="gramEnd"/>
      <w:r w:rsidRPr="00601A71">
        <w:rPr>
          <w:rFonts w:asciiTheme="majorBidi" w:hAnsiTheme="majorBidi" w:cstheme="majorBidi"/>
          <w:szCs w:val="20"/>
        </w:rPr>
        <w:t xml:space="preserve"> acquainted with the unique devices Shakespeare used in his comedies and tragedies. They will study at least three plays by the bard and get to understand how to analyse these plays and appreciate them. </w:t>
      </w:r>
    </w:p>
    <w:p w14:paraId="4C1DFBD0" w14:textId="77777777" w:rsidR="00601A71" w:rsidRPr="00601A71" w:rsidRDefault="00601A71" w:rsidP="00571A2C">
      <w:pPr>
        <w:jc w:val="both"/>
        <w:rPr>
          <w:rFonts w:asciiTheme="majorBidi" w:hAnsiTheme="majorBidi" w:cstheme="majorBidi"/>
          <w:szCs w:val="20"/>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5"/>
        <w:gridCol w:w="2345"/>
        <w:gridCol w:w="2033"/>
      </w:tblGrid>
      <w:tr w:rsidR="00A52D5B" w:rsidRPr="005813DF" w14:paraId="00B594DB" w14:textId="77777777" w:rsidTr="00A52D5B">
        <w:trPr>
          <w:trHeight w:val="375"/>
        </w:trPr>
        <w:tc>
          <w:tcPr>
            <w:tcW w:w="1215" w:type="dxa"/>
            <w:shd w:val="clear" w:color="auto" w:fill="auto"/>
            <w:vAlign w:val="center"/>
          </w:tcPr>
          <w:p w14:paraId="4829B221" w14:textId="3CCFB064"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5" w:type="dxa"/>
            <w:shd w:val="clear" w:color="auto" w:fill="auto"/>
            <w:vAlign w:val="center"/>
          </w:tcPr>
          <w:p w14:paraId="02A3838B" w14:textId="785E7B8E"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Literary Criticism </w:t>
            </w:r>
          </w:p>
        </w:tc>
        <w:tc>
          <w:tcPr>
            <w:tcW w:w="2345" w:type="dxa"/>
            <w:shd w:val="clear" w:color="auto" w:fill="auto"/>
            <w:vAlign w:val="center"/>
          </w:tcPr>
          <w:p w14:paraId="55FA2005" w14:textId="7C5C4E3B"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3" w:type="dxa"/>
          </w:tcPr>
          <w:p w14:paraId="77AB4651" w14:textId="20198221"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5758380A" w14:textId="77777777" w:rsidTr="00A52D5B">
        <w:trPr>
          <w:trHeight w:val="422"/>
        </w:trPr>
        <w:tc>
          <w:tcPr>
            <w:tcW w:w="1215" w:type="dxa"/>
            <w:shd w:val="clear" w:color="auto" w:fill="auto"/>
            <w:vAlign w:val="center"/>
          </w:tcPr>
          <w:p w14:paraId="511C39C0"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1702441</w:t>
            </w:r>
          </w:p>
        </w:tc>
        <w:tc>
          <w:tcPr>
            <w:tcW w:w="4555" w:type="dxa"/>
            <w:shd w:val="clear" w:color="auto" w:fill="auto"/>
            <w:vAlign w:val="center"/>
          </w:tcPr>
          <w:p w14:paraId="42E04A53" w14:textId="6953CAE3"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النقد الأدبي</w:t>
            </w:r>
          </w:p>
        </w:tc>
        <w:tc>
          <w:tcPr>
            <w:tcW w:w="2345" w:type="dxa"/>
            <w:shd w:val="clear" w:color="auto" w:fill="auto"/>
            <w:vAlign w:val="center"/>
          </w:tcPr>
          <w:p w14:paraId="319033B6" w14:textId="6F183C18"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1702240</w:t>
            </w:r>
          </w:p>
        </w:tc>
        <w:tc>
          <w:tcPr>
            <w:tcW w:w="2033" w:type="dxa"/>
          </w:tcPr>
          <w:p w14:paraId="041C93A1" w14:textId="25E97824"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hAnsiTheme="majorBidi" w:cstheme="majorBidi"/>
                <w:b/>
                <w:bCs/>
                <w:szCs w:val="20"/>
              </w:rPr>
              <w:t>Blended</w:t>
            </w:r>
          </w:p>
        </w:tc>
      </w:tr>
    </w:tbl>
    <w:p w14:paraId="6E6ACC72" w14:textId="3711DA7C"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12321213" w14:textId="73C2FD3C" w:rsidR="00601A71" w:rsidRDefault="00601A71" w:rsidP="00571A2C">
      <w:pPr>
        <w:jc w:val="both"/>
        <w:rPr>
          <w:rFonts w:asciiTheme="majorBidi" w:hAnsiTheme="majorBidi" w:cstheme="majorBidi"/>
          <w:szCs w:val="20"/>
        </w:rPr>
      </w:pPr>
      <w:r w:rsidRPr="00601A71">
        <w:rPr>
          <w:rFonts w:asciiTheme="majorBidi" w:hAnsiTheme="majorBidi" w:cstheme="majorBidi"/>
          <w:szCs w:val="20"/>
        </w:rPr>
        <w:t xml:space="preserve">Literary Criticism is a survey of Western literary theory and criticism with an emphasis on the most prominent theorists, texts, schools, and ideas from Greek times up to Nietzsche. The course begins with a survey of major figures in the development of a critical theory of literature. The emphasis will be on the careful reading of primary theoretical texts, with attention as well to historical and social contexts. This survey includes major figures such Plato, Aristotle, Sidney, Kant, Coleridge, Pater, Arnold, Marx, Freud, </w:t>
      </w:r>
      <w:proofErr w:type="spellStart"/>
      <w:r w:rsidRPr="00601A71">
        <w:rPr>
          <w:rFonts w:asciiTheme="majorBidi" w:hAnsiTheme="majorBidi" w:cstheme="majorBidi"/>
          <w:szCs w:val="20"/>
        </w:rPr>
        <w:t>Lacan</w:t>
      </w:r>
      <w:proofErr w:type="spellEnd"/>
      <w:r w:rsidRPr="00601A71">
        <w:rPr>
          <w:rFonts w:asciiTheme="majorBidi" w:hAnsiTheme="majorBidi" w:cstheme="majorBidi"/>
          <w:szCs w:val="20"/>
        </w:rPr>
        <w:t xml:space="preserve">, Foucault </w:t>
      </w:r>
      <w:proofErr w:type="gramStart"/>
      <w:r w:rsidRPr="00601A71">
        <w:rPr>
          <w:rFonts w:asciiTheme="majorBidi" w:hAnsiTheme="majorBidi" w:cstheme="majorBidi"/>
          <w:szCs w:val="20"/>
        </w:rPr>
        <w:t>and  Nietzsche</w:t>
      </w:r>
      <w:proofErr w:type="gramEnd"/>
      <w:r w:rsidRPr="00601A71">
        <w:rPr>
          <w:rFonts w:asciiTheme="majorBidi" w:hAnsiTheme="majorBidi" w:cstheme="majorBidi"/>
          <w:szCs w:val="20"/>
        </w:rPr>
        <w:t xml:space="preserve">. Students </w:t>
      </w:r>
      <w:proofErr w:type="gramStart"/>
      <w:r w:rsidRPr="00601A71">
        <w:rPr>
          <w:rFonts w:asciiTheme="majorBidi" w:hAnsiTheme="majorBidi" w:cstheme="majorBidi"/>
          <w:szCs w:val="20"/>
        </w:rPr>
        <w:t>are drilled</w:t>
      </w:r>
      <w:proofErr w:type="gramEnd"/>
      <w:r w:rsidRPr="00601A71">
        <w:rPr>
          <w:rFonts w:asciiTheme="majorBidi" w:hAnsiTheme="majorBidi" w:cstheme="majorBidi"/>
          <w:szCs w:val="20"/>
        </w:rPr>
        <w:t xml:space="preserve"> on practicing theory on various types of literary texts. </w:t>
      </w:r>
    </w:p>
    <w:p w14:paraId="1A79D47F" w14:textId="4ED9BC9D" w:rsidR="005813DF" w:rsidRDefault="005813DF" w:rsidP="00571A2C">
      <w:pPr>
        <w:jc w:val="both"/>
        <w:rPr>
          <w:rFonts w:asciiTheme="majorBidi" w:hAnsiTheme="majorBidi" w:cstheme="majorBidi"/>
          <w:szCs w:val="20"/>
        </w:rPr>
      </w:pPr>
    </w:p>
    <w:p w14:paraId="1225C0E2" w14:textId="4D655C84" w:rsidR="005813DF" w:rsidRDefault="005813DF" w:rsidP="00571A2C">
      <w:pPr>
        <w:jc w:val="both"/>
        <w:rPr>
          <w:rFonts w:asciiTheme="majorBidi" w:hAnsiTheme="majorBidi" w:cstheme="majorBidi"/>
          <w:szCs w:val="20"/>
        </w:rPr>
      </w:pPr>
    </w:p>
    <w:p w14:paraId="449B198E" w14:textId="0D30421E" w:rsidR="005813DF" w:rsidRDefault="005813DF" w:rsidP="00571A2C">
      <w:pPr>
        <w:jc w:val="both"/>
        <w:rPr>
          <w:rFonts w:asciiTheme="majorBidi" w:hAnsiTheme="majorBidi" w:cstheme="majorBidi"/>
          <w:szCs w:val="20"/>
        </w:rPr>
      </w:pPr>
    </w:p>
    <w:p w14:paraId="0F653119" w14:textId="4E9B43C0" w:rsidR="005813DF" w:rsidRDefault="005813DF" w:rsidP="00571A2C">
      <w:pPr>
        <w:jc w:val="both"/>
        <w:rPr>
          <w:rFonts w:asciiTheme="majorBidi" w:hAnsiTheme="majorBidi" w:cstheme="majorBidi"/>
          <w:szCs w:val="20"/>
        </w:rPr>
      </w:pPr>
    </w:p>
    <w:p w14:paraId="3582FC0F" w14:textId="7D0CA715" w:rsidR="00A52D5B" w:rsidRDefault="00A52D5B" w:rsidP="00571A2C">
      <w:pPr>
        <w:jc w:val="both"/>
        <w:rPr>
          <w:rFonts w:asciiTheme="majorBidi" w:hAnsiTheme="majorBidi" w:cstheme="majorBidi"/>
          <w:szCs w:val="20"/>
        </w:rPr>
      </w:pPr>
    </w:p>
    <w:p w14:paraId="6972D673" w14:textId="77777777" w:rsidR="00A52D5B" w:rsidRDefault="00A52D5B" w:rsidP="00571A2C">
      <w:pPr>
        <w:jc w:val="both"/>
        <w:rPr>
          <w:rFonts w:asciiTheme="majorBidi" w:hAnsiTheme="majorBidi" w:cstheme="majorBidi"/>
          <w:szCs w:val="20"/>
        </w:rPr>
      </w:pPr>
    </w:p>
    <w:p w14:paraId="3CFB535C" w14:textId="10B9D641" w:rsidR="005813DF" w:rsidRDefault="005813DF" w:rsidP="00571A2C">
      <w:pPr>
        <w:jc w:val="both"/>
        <w:rPr>
          <w:rFonts w:asciiTheme="majorBidi" w:hAnsiTheme="majorBidi" w:cstheme="majorBidi"/>
          <w:szCs w:val="20"/>
        </w:rPr>
      </w:pPr>
    </w:p>
    <w:p w14:paraId="445D2952" w14:textId="77777777" w:rsidR="005813DF" w:rsidRPr="00601A71" w:rsidRDefault="005813DF" w:rsidP="00571A2C">
      <w:pPr>
        <w:jc w:val="both"/>
        <w:rPr>
          <w:rFonts w:asciiTheme="majorBidi" w:hAnsiTheme="majorBidi" w:cstheme="majorBidi"/>
          <w:szCs w:val="20"/>
          <w:rtl/>
        </w:rPr>
      </w:pPr>
    </w:p>
    <w:p w14:paraId="25EC22AB" w14:textId="77777777" w:rsidR="00601A71" w:rsidRPr="00601A71" w:rsidRDefault="00601A71" w:rsidP="00571A2C">
      <w:pPr>
        <w:spacing w:line="276" w:lineRule="auto"/>
        <w:jc w:val="both"/>
        <w:rPr>
          <w:rFonts w:asciiTheme="majorBidi" w:hAnsiTheme="majorBidi" w:cstheme="majorBidi"/>
          <w:b/>
          <w:bCs/>
          <w:smallCaps/>
          <w:spacing w:val="5"/>
          <w:szCs w:val="20"/>
          <w:rtl/>
          <w:lang w:val="en-US"/>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2"/>
        <w:gridCol w:w="2347"/>
        <w:gridCol w:w="2034"/>
      </w:tblGrid>
      <w:tr w:rsidR="00A52D5B" w:rsidRPr="005813DF" w14:paraId="00132F5B" w14:textId="77777777" w:rsidTr="00A52D5B">
        <w:trPr>
          <w:trHeight w:val="375"/>
        </w:trPr>
        <w:tc>
          <w:tcPr>
            <w:tcW w:w="1215" w:type="dxa"/>
            <w:shd w:val="clear" w:color="auto" w:fill="auto"/>
            <w:vAlign w:val="center"/>
          </w:tcPr>
          <w:p w14:paraId="6EFAC3B3" w14:textId="28FF3361"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lastRenderedPageBreak/>
              <w:t>Course No.</w:t>
            </w:r>
          </w:p>
        </w:tc>
        <w:tc>
          <w:tcPr>
            <w:tcW w:w="4552" w:type="dxa"/>
            <w:shd w:val="clear" w:color="auto" w:fill="auto"/>
            <w:vAlign w:val="center"/>
          </w:tcPr>
          <w:p w14:paraId="2532921B" w14:textId="1AB34CB2"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Modern Poetry</w:t>
            </w:r>
          </w:p>
        </w:tc>
        <w:tc>
          <w:tcPr>
            <w:tcW w:w="2347" w:type="dxa"/>
            <w:shd w:val="clear" w:color="auto" w:fill="auto"/>
            <w:vAlign w:val="center"/>
          </w:tcPr>
          <w:p w14:paraId="201BD4D3" w14:textId="765EA427"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4" w:type="dxa"/>
          </w:tcPr>
          <w:p w14:paraId="66C07346" w14:textId="17FAD367"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6098EF8B" w14:textId="77777777" w:rsidTr="00A52D5B">
        <w:trPr>
          <w:trHeight w:val="422"/>
        </w:trPr>
        <w:tc>
          <w:tcPr>
            <w:tcW w:w="1215" w:type="dxa"/>
            <w:shd w:val="clear" w:color="auto" w:fill="auto"/>
          </w:tcPr>
          <w:p w14:paraId="7B0C7140" w14:textId="77777777" w:rsidR="00A52D5B" w:rsidRPr="005813DF" w:rsidRDefault="00A52D5B" w:rsidP="00A52D5B">
            <w:pPr>
              <w:jc w:val="both"/>
              <w:rPr>
                <w:rFonts w:asciiTheme="majorBidi" w:hAnsiTheme="majorBidi" w:cstheme="majorBidi"/>
                <w:b/>
                <w:bCs/>
                <w:szCs w:val="20"/>
                <w:rtl/>
              </w:rPr>
            </w:pPr>
            <w:r w:rsidRPr="005813DF">
              <w:rPr>
                <w:rFonts w:asciiTheme="majorBidi" w:hAnsiTheme="majorBidi" w:cstheme="majorBidi"/>
                <w:b/>
                <w:bCs/>
                <w:szCs w:val="20"/>
                <w:rtl/>
              </w:rPr>
              <w:t>1702347</w:t>
            </w:r>
          </w:p>
        </w:tc>
        <w:tc>
          <w:tcPr>
            <w:tcW w:w="4552" w:type="dxa"/>
            <w:shd w:val="clear" w:color="auto" w:fill="auto"/>
            <w:vAlign w:val="center"/>
          </w:tcPr>
          <w:p w14:paraId="27619120" w14:textId="77D045E2"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الشعر الحديث</w:t>
            </w:r>
          </w:p>
        </w:tc>
        <w:tc>
          <w:tcPr>
            <w:tcW w:w="2347" w:type="dxa"/>
            <w:shd w:val="clear" w:color="auto" w:fill="auto"/>
            <w:vAlign w:val="center"/>
          </w:tcPr>
          <w:p w14:paraId="650936E3" w14:textId="44ADF670"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hAnsiTheme="majorBidi" w:cstheme="majorBidi"/>
                <w:b/>
                <w:bCs/>
                <w:szCs w:val="20"/>
              </w:rPr>
              <w:t>1702343</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 xml:space="preserve">Pre-requisite:  </w:t>
            </w:r>
          </w:p>
        </w:tc>
        <w:tc>
          <w:tcPr>
            <w:tcW w:w="2034" w:type="dxa"/>
          </w:tcPr>
          <w:p w14:paraId="2D8BA07F" w14:textId="2CB9EE38"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Face-to-Face</w:t>
            </w:r>
          </w:p>
        </w:tc>
      </w:tr>
    </w:tbl>
    <w:p w14:paraId="662A854E" w14:textId="77777777" w:rsidR="00601A71" w:rsidRPr="00601A71" w:rsidRDefault="00601A71" w:rsidP="00571A2C">
      <w:pPr>
        <w:jc w:val="both"/>
        <w:rPr>
          <w:rFonts w:asciiTheme="majorBidi" w:hAnsiTheme="majorBidi" w:cstheme="majorBidi"/>
          <w:szCs w:val="20"/>
        </w:rPr>
      </w:pPr>
    </w:p>
    <w:p w14:paraId="0848EB10" w14:textId="77777777" w:rsidR="00601A71" w:rsidRPr="00601A71" w:rsidRDefault="00601A71" w:rsidP="00571A2C">
      <w:pPr>
        <w:jc w:val="both"/>
        <w:rPr>
          <w:rFonts w:asciiTheme="majorBidi" w:eastAsia="Calibri" w:hAnsiTheme="majorBidi" w:cstheme="majorBidi"/>
          <w:bCs/>
          <w:szCs w:val="20"/>
          <w:lang w:val="en-US" w:bidi="ar-JO"/>
        </w:rPr>
      </w:pPr>
      <w:r w:rsidRPr="00601A71">
        <w:rPr>
          <w:rFonts w:asciiTheme="majorBidi" w:hAnsiTheme="majorBidi" w:cstheme="majorBidi"/>
          <w:szCs w:val="20"/>
        </w:rPr>
        <w:t xml:space="preserve">The Modern Poetry Age: Beginnings and Characteristics; Major Themes and Ideas; Major Modernists: Yeats, Pound, Frost and Eliot; Imagism; the War Poets; </w:t>
      </w:r>
      <w:proofErr w:type="gramStart"/>
      <w:r w:rsidRPr="00601A71">
        <w:rPr>
          <w:rFonts w:asciiTheme="majorBidi" w:hAnsiTheme="majorBidi" w:cstheme="majorBidi"/>
          <w:szCs w:val="20"/>
        </w:rPr>
        <w:t>The</w:t>
      </w:r>
      <w:proofErr w:type="gramEnd"/>
      <w:r w:rsidRPr="00601A71">
        <w:rPr>
          <w:rFonts w:asciiTheme="majorBidi" w:hAnsiTheme="majorBidi" w:cstheme="majorBidi"/>
          <w:szCs w:val="20"/>
        </w:rPr>
        <w:t xml:space="preserve"> Second Generation: William Carlos Williams, Wallace Stevens; The Younger Generation: Robert Lowell, Dylan Thomas, Philip Larkin.</w:t>
      </w:r>
    </w:p>
    <w:p w14:paraId="706E839A" w14:textId="77777777" w:rsidR="00601A71" w:rsidRPr="00601A71" w:rsidRDefault="00601A71" w:rsidP="00571A2C">
      <w:pPr>
        <w:spacing w:line="276" w:lineRule="auto"/>
        <w:jc w:val="both"/>
        <w:rPr>
          <w:rFonts w:asciiTheme="majorBidi" w:eastAsia="Calibri" w:hAnsiTheme="majorBidi" w:cstheme="majorBidi"/>
          <w:bCs/>
          <w:szCs w:val="20"/>
          <w:lang w:val="en-US" w:bidi="ar-JO"/>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3988"/>
        <w:gridCol w:w="2125"/>
        <w:gridCol w:w="2820"/>
      </w:tblGrid>
      <w:tr w:rsidR="00A52D5B" w:rsidRPr="005813DF" w14:paraId="57E17096" w14:textId="77777777" w:rsidTr="00A52D5B">
        <w:trPr>
          <w:trHeight w:val="380"/>
        </w:trPr>
        <w:tc>
          <w:tcPr>
            <w:tcW w:w="1215" w:type="dxa"/>
            <w:shd w:val="clear" w:color="auto" w:fill="auto"/>
            <w:vAlign w:val="center"/>
          </w:tcPr>
          <w:p w14:paraId="5ABB8D06" w14:textId="61D5B0D4"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3988" w:type="dxa"/>
            <w:shd w:val="clear" w:color="auto" w:fill="auto"/>
            <w:vAlign w:val="center"/>
          </w:tcPr>
          <w:p w14:paraId="681E168A" w14:textId="692E61EF"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Translation for Special Purposes</w:t>
            </w:r>
          </w:p>
        </w:tc>
        <w:tc>
          <w:tcPr>
            <w:tcW w:w="2125" w:type="dxa"/>
            <w:shd w:val="clear" w:color="auto" w:fill="auto"/>
            <w:vAlign w:val="center"/>
          </w:tcPr>
          <w:p w14:paraId="65539388" w14:textId="4F664742"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820" w:type="dxa"/>
          </w:tcPr>
          <w:p w14:paraId="524FBBB8" w14:textId="11DF1435"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5FB74510" w14:textId="77777777" w:rsidTr="00A52D5B">
        <w:trPr>
          <w:trHeight w:val="428"/>
        </w:trPr>
        <w:tc>
          <w:tcPr>
            <w:tcW w:w="1215" w:type="dxa"/>
            <w:shd w:val="clear" w:color="auto" w:fill="auto"/>
            <w:vAlign w:val="center"/>
          </w:tcPr>
          <w:p w14:paraId="7EA91629"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rtl/>
                <w:lang w:val="en-US" w:bidi="ar-JO"/>
              </w:rPr>
              <w:t>1702322</w:t>
            </w:r>
          </w:p>
        </w:tc>
        <w:tc>
          <w:tcPr>
            <w:tcW w:w="3988" w:type="dxa"/>
            <w:shd w:val="clear" w:color="auto" w:fill="auto"/>
            <w:vAlign w:val="center"/>
          </w:tcPr>
          <w:p w14:paraId="37C423C6" w14:textId="7FFD34F2"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eastAsia="Calibri" w:hAnsiTheme="majorBidi" w:cstheme="majorBidi"/>
                <w:b/>
                <w:bCs/>
                <w:szCs w:val="20"/>
                <w:rtl/>
                <w:lang w:val="en-US" w:bidi="ar-JO"/>
              </w:rPr>
              <w:t>الترجمة لأغراض خاصة</w:t>
            </w:r>
          </w:p>
        </w:tc>
        <w:tc>
          <w:tcPr>
            <w:tcW w:w="2125" w:type="dxa"/>
            <w:shd w:val="clear" w:color="auto" w:fill="auto"/>
            <w:vAlign w:val="center"/>
          </w:tcPr>
          <w:p w14:paraId="7A9D2696" w14:textId="3D3C8E36"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1702321</w:t>
            </w:r>
          </w:p>
        </w:tc>
        <w:tc>
          <w:tcPr>
            <w:tcW w:w="2820" w:type="dxa"/>
          </w:tcPr>
          <w:p w14:paraId="79DE4984" w14:textId="4DEEFDEF"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Blended</w:t>
            </w:r>
          </w:p>
        </w:tc>
      </w:tr>
    </w:tbl>
    <w:p w14:paraId="14E15740" w14:textId="77777777" w:rsidR="00601A71" w:rsidRPr="00601A71" w:rsidRDefault="00601A71" w:rsidP="00571A2C">
      <w:pPr>
        <w:spacing w:line="276" w:lineRule="auto"/>
        <w:jc w:val="both"/>
        <w:rPr>
          <w:rFonts w:asciiTheme="majorBidi" w:eastAsia="Calibri" w:hAnsiTheme="majorBidi" w:cstheme="majorBidi"/>
          <w:bCs/>
          <w:szCs w:val="20"/>
          <w:lang w:val="en-US" w:bidi="ar-JO"/>
        </w:rPr>
      </w:pPr>
    </w:p>
    <w:p w14:paraId="23DCDCF6" w14:textId="77777777" w:rsidR="00601A71" w:rsidRPr="00601A71" w:rsidRDefault="00601A71" w:rsidP="00571A2C">
      <w:pPr>
        <w:spacing w:line="276" w:lineRule="auto"/>
        <w:jc w:val="both"/>
        <w:rPr>
          <w:rFonts w:asciiTheme="majorBidi" w:eastAsia="Calibri" w:hAnsiTheme="majorBidi" w:cstheme="majorBidi"/>
          <w:bCs/>
          <w:szCs w:val="20"/>
          <w:lang w:val="en-US" w:bidi="ar-JO"/>
        </w:rPr>
      </w:pPr>
      <w:r w:rsidRPr="00601A71">
        <w:rPr>
          <w:rFonts w:asciiTheme="majorBidi" w:eastAsia="Calibri" w:hAnsiTheme="majorBidi" w:cstheme="majorBidi"/>
          <w:bCs/>
          <w:szCs w:val="20"/>
          <w:lang w:val="en-US" w:bidi="ar-JO"/>
        </w:rPr>
        <w:t>This course aims to introduce the student -in a simplified manner- to the theoretical background of the methods of translating specialized texts in relation to the selection of vocabulary and grammatical structures. The student is trained to translate (between Arabic and English) news texts and press columns, academic and cultural texts, literary texts, and legal documents and texts</w:t>
      </w:r>
      <w:r w:rsidRPr="00601A71">
        <w:rPr>
          <w:rFonts w:asciiTheme="majorBidi" w:eastAsia="Calibri" w:hAnsiTheme="majorBidi" w:cstheme="majorBidi"/>
          <w:bCs/>
          <w:szCs w:val="20"/>
          <w:rtl/>
          <w:lang w:val="en-US" w:bidi="ar-JO"/>
        </w:rPr>
        <w:t>.</w:t>
      </w:r>
    </w:p>
    <w:p w14:paraId="6B15915F" w14:textId="77777777" w:rsidR="00601A71" w:rsidRPr="00601A71" w:rsidRDefault="00601A71" w:rsidP="00571A2C">
      <w:pPr>
        <w:spacing w:line="276" w:lineRule="auto"/>
        <w:jc w:val="both"/>
        <w:rPr>
          <w:rFonts w:asciiTheme="majorBidi" w:eastAsia="Calibri" w:hAnsiTheme="majorBidi" w:cstheme="majorBidi"/>
          <w:bCs/>
          <w:szCs w:val="20"/>
          <w:lang w:val="en-US" w:bidi="ar-JO"/>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054"/>
        <w:gridCol w:w="2131"/>
        <w:gridCol w:w="2748"/>
      </w:tblGrid>
      <w:tr w:rsidR="0057374B" w:rsidRPr="005813DF" w14:paraId="7832C556" w14:textId="77777777" w:rsidTr="00A52D5B">
        <w:trPr>
          <w:trHeight w:val="375"/>
        </w:trPr>
        <w:tc>
          <w:tcPr>
            <w:tcW w:w="1215" w:type="dxa"/>
            <w:shd w:val="clear" w:color="auto" w:fill="auto"/>
            <w:vAlign w:val="center"/>
          </w:tcPr>
          <w:p w14:paraId="3576D8B5" w14:textId="63082DF2" w:rsidR="0057374B" w:rsidRPr="005813DF" w:rsidRDefault="0057374B" w:rsidP="0057374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054" w:type="dxa"/>
            <w:shd w:val="clear" w:color="auto" w:fill="auto"/>
            <w:vAlign w:val="center"/>
          </w:tcPr>
          <w:p w14:paraId="2B646083" w14:textId="3FF93D63" w:rsidR="0057374B" w:rsidRPr="005813DF" w:rsidRDefault="00A52D5B" w:rsidP="0057374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Interpretation</w:t>
            </w:r>
          </w:p>
        </w:tc>
        <w:tc>
          <w:tcPr>
            <w:tcW w:w="2131" w:type="dxa"/>
            <w:shd w:val="clear" w:color="auto" w:fill="auto"/>
            <w:vAlign w:val="center"/>
          </w:tcPr>
          <w:p w14:paraId="44D74360" w14:textId="5FE825C9" w:rsidR="0057374B" w:rsidRPr="005813DF" w:rsidRDefault="0057374B" w:rsidP="0057374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748" w:type="dxa"/>
          </w:tcPr>
          <w:p w14:paraId="1140A626" w14:textId="2BB6B3E5" w:rsidR="0057374B" w:rsidRPr="005813DF" w:rsidRDefault="0057374B" w:rsidP="0057374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2E761B51" w14:textId="77777777" w:rsidTr="00A52D5B">
        <w:trPr>
          <w:trHeight w:val="422"/>
        </w:trPr>
        <w:tc>
          <w:tcPr>
            <w:tcW w:w="1215" w:type="dxa"/>
            <w:shd w:val="clear" w:color="auto" w:fill="auto"/>
            <w:vAlign w:val="center"/>
          </w:tcPr>
          <w:p w14:paraId="4EC963A9"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rtl/>
                <w:lang w:val="en-US" w:bidi="ar-JO"/>
              </w:rPr>
              <w:t>1702323</w:t>
            </w:r>
          </w:p>
        </w:tc>
        <w:tc>
          <w:tcPr>
            <w:tcW w:w="4054" w:type="dxa"/>
            <w:shd w:val="clear" w:color="auto" w:fill="auto"/>
            <w:vAlign w:val="center"/>
          </w:tcPr>
          <w:p w14:paraId="1F012822" w14:textId="15F8AEBD"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eastAsia="Calibri" w:hAnsiTheme="majorBidi" w:cstheme="majorBidi"/>
                <w:b/>
                <w:bCs/>
                <w:szCs w:val="20"/>
                <w:rtl/>
                <w:lang w:val="en-US" w:bidi="ar-JO"/>
              </w:rPr>
              <w:t>الترجمة الشفوية</w:t>
            </w:r>
          </w:p>
        </w:tc>
        <w:tc>
          <w:tcPr>
            <w:tcW w:w="2131" w:type="dxa"/>
            <w:shd w:val="clear" w:color="auto" w:fill="auto"/>
            <w:vAlign w:val="center"/>
          </w:tcPr>
          <w:p w14:paraId="0A6D5CBF" w14:textId="47CA91B8"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1702321</w:t>
            </w:r>
          </w:p>
        </w:tc>
        <w:tc>
          <w:tcPr>
            <w:tcW w:w="2748" w:type="dxa"/>
          </w:tcPr>
          <w:p w14:paraId="208BCE4D" w14:textId="1980924E"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Blended</w:t>
            </w:r>
          </w:p>
        </w:tc>
      </w:tr>
    </w:tbl>
    <w:p w14:paraId="0402C6E0" w14:textId="77777777" w:rsidR="00601A71" w:rsidRPr="00601A71" w:rsidRDefault="00601A71" w:rsidP="00571A2C">
      <w:pPr>
        <w:spacing w:line="276" w:lineRule="auto"/>
        <w:jc w:val="both"/>
        <w:rPr>
          <w:rFonts w:asciiTheme="majorBidi" w:eastAsia="Calibri" w:hAnsiTheme="majorBidi" w:cstheme="majorBidi"/>
          <w:bCs/>
          <w:szCs w:val="20"/>
          <w:lang w:val="en-US" w:bidi="ar-JO"/>
        </w:rPr>
      </w:pPr>
    </w:p>
    <w:p w14:paraId="799427AF" w14:textId="77777777" w:rsidR="00601A71" w:rsidRPr="00601A71" w:rsidRDefault="00601A71" w:rsidP="00571A2C">
      <w:pPr>
        <w:spacing w:line="276" w:lineRule="auto"/>
        <w:jc w:val="both"/>
        <w:rPr>
          <w:rFonts w:asciiTheme="majorBidi" w:eastAsia="Calibri" w:hAnsiTheme="majorBidi" w:cstheme="majorBidi"/>
          <w:bCs/>
          <w:szCs w:val="20"/>
          <w:lang w:val="en-US" w:bidi="ar-JO"/>
        </w:rPr>
      </w:pPr>
      <w:r w:rsidRPr="00601A71">
        <w:rPr>
          <w:rFonts w:asciiTheme="majorBidi" w:eastAsia="Calibri" w:hAnsiTheme="majorBidi" w:cstheme="majorBidi"/>
          <w:bCs/>
          <w:szCs w:val="20"/>
          <w:lang w:val="en-US" w:bidi="ar-JO"/>
        </w:rPr>
        <w:t xml:space="preserve">The aim of this course is to train students to master the strategies used in interpretation with a focus on training the student to deal with the different </w:t>
      </w:r>
      <w:proofErr w:type="gramStart"/>
      <w:r w:rsidRPr="00601A71">
        <w:rPr>
          <w:rFonts w:asciiTheme="majorBidi" w:eastAsia="Calibri" w:hAnsiTheme="majorBidi" w:cstheme="majorBidi"/>
          <w:bCs/>
          <w:szCs w:val="20"/>
          <w:lang w:val="en-US" w:bidi="ar-JO"/>
        </w:rPr>
        <w:t>contexts which</w:t>
      </w:r>
      <w:proofErr w:type="gramEnd"/>
      <w:r w:rsidRPr="00601A71">
        <w:rPr>
          <w:rFonts w:asciiTheme="majorBidi" w:eastAsia="Calibri" w:hAnsiTheme="majorBidi" w:cstheme="majorBidi"/>
          <w:bCs/>
          <w:szCs w:val="20"/>
          <w:lang w:val="en-US" w:bidi="ar-JO"/>
        </w:rPr>
        <w:t xml:space="preserve"> may face the interpreter. The course also aims to train students on simultaneous and consecutive interpretation in various fields</w:t>
      </w:r>
      <w:r w:rsidRPr="00601A71">
        <w:rPr>
          <w:rFonts w:asciiTheme="majorBidi" w:eastAsia="Calibri" w:hAnsiTheme="majorBidi" w:cstheme="majorBidi"/>
          <w:bCs/>
          <w:szCs w:val="20"/>
          <w:rtl/>
          <w:lang w:val="en-US" w:bidi="ar-JO"/>
        </w:rPr>
        <w:t>.</w:t>
      </w:r>
    </w:p>
    <w:p w14:paraId="43C35A23" w14:textId="77777777" w:rsidR="00601A71" w:rsidRPr="00601A71" w:rsidRDefault="00601A71" w:rsidP="00571A2C">
      <w:pPr>
        <w:spacing w:line="276" w:lineRule="auto"/>
        <w:jc w:val="both"/>
        <w:rPr>
          <w:rFonts w:asciiTheme="majorBidi" w:eastAsia="Calibri" w:hAnsiTheme="majorBidi" w:cstheme="majorBidi"/>
          <w:bCs/>
          <w:szCs w:val="20"/>
          <w:lang w:val="en-US" w:bidi="ar-JO"/>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8"/>
        <w:gridCol w:w="2343"/>
        <w:gridCol w:w="2032"/>
      </w:tblGrid>
      <w:tr w:rsidR="00A52D5B" w:rsidRPr="005813DF" w14:paraId="52AC4348" w14:textId="77777777" w:rsidTr="00A52D5B">
        <w:trPr>
          <w:trHeight w:val="375"/>
        </w:trPr>
        <w:tc>
          <w:tcPr>
            <w:tcW w:w="1215" w:type="dxa"/>
            <w:shd w:val="clear" w:color="auto" w:fill="auto"/>
            <w:vAlign w:val="center"/>
          </w:tcPr>
          <w:p w14:paraId="0ADA7FF9" w14:textId="6D0769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8" w:type="dxa"/>
            <w:shd w:val="clear" w:color="auto" w:fill="auto"/>
            <w:vAlign w:val="center"/>
          </w:tcPr>
          <w:p w14:paraId="7B6C1FE3" w14:textId="374A266D"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Contrastive Linguistics</w:t>
            </w:r>
          </w:p>
        </w:tc>
        <w:tc>
          <w:tcPr>
            <w:tcW w:w="2343" w:type="dxa"/>
            <w:shd w:val="clear" w:color="auto" w:fill="auto"/>
            <w:vAlign w:val="center"/>
          </w:tcPr>
          <w:p w14:paraId="7E103CA6" w14:textId="4F8DB42E"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2" w:type="dxa"/>
          </w:tcPr>
          <w:p w14:paraId="4FF3AFCE" w14:textId="3B54C3CA"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1E49CAA5" w14:textId="77777777" w:rsidTr="00A52D5B">
        <w:trPr>
          <w:trHeight w:val="422"/>
        </w:trPr>
        <w:tc>
          <w:tcPr>
            <w:tcW w:w="1215" w:type="dxa"/>
            <w:shd w:val="clear" w:color="auto" w:fill="auto"/>
            <w:vAlign w:val="center"/>
          </w:tcPr>
          <w:p w14:paraId="359E0C01"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1702432</w:t>
            </w:r>
          </w:p>
        </w:tc>
        <w:tc>
          <w:tcPr>
            <w:tcW w:w="4558" w:type="dxa"/>
            <w:shd w:val="clear" w:color="auto" w:fill="auto"/>
            <w:vAlign w:val="center"/>
          </w:tcPr>
          <w:p w14:paraId="0B3F5CF5" w14:textId="1D9BC5E2"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 xml:space="preserve">اللسانيات </w:t>
            </w:r>
            <w:proofErr w:type="spellStart"/>
            <w:r w:rsidRPr="005813DF">
              <w:rPr>
                <w:rFonts w:asciiTheme="majorBidi" w:hAnsiTheme="majorBidi" w:cstheme="majorBidi"/>
                <w:b/>
                <w:bCs/>
                <w:szCs w:val="20"/>
                <w:rtl/>
              </w:rPr>
              <w:t>التقابلية</w:t>
            </w:r>
            <w:proofErr w:type="spellEnd"/>
          </w:p>
        </w:tc>
        <w:tc>
          <w:tcPr>
            <w:tcW w:w="2343" w:type="dxa"/>
            <w:shd w:val="clear" w:color="auto" w:fill="auto"/>
            <w:vAlign w:val="center"/>
          </w:tcPr>
          <w:p w14:paraId="18DDC746" w14:textId="154FE538"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1702230</w:t>
            </w:r>
          </w:p>
        </w:tc>
        <w:tc>
          <w:tcPr>
            <w:tcW w:w="2032" w:type="dxa"/>
          </w:tcPr>
          <w:p w14:paraId="0F32789D" w14:textId="70C73E1F"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Blended</w:t>
            </w:r>
          </w:p>
        </w:tc>
      </w:tr>
    </w:tbl>
    <w:p w14:paraId="0FEFEAD8" w14:textId="77777777" w:rsidR="00601A71" w:rsidRPr="00601A71" w:rsidRDefault="00601A71" w:rsidP="00571A2C">
      <w:pPr>
        <w:spacing w:line="276" w:lineRule="auto"/>
        <w:jc w:val="both"/>
        <w:rPr>
          <w:rFonts w:asciiTheme="majorBidi" w:hAnsiTheme="majorBidi" w:cstheme="majorBidi"/>
          <w:b/>
          <w:bCs/>
          <w:smallCaps/>
          <w:spacing w:val="5"/>
          <w:szCs w:val="20"/>
          <w:lang w:val="en-US"/>
        </w:rPr>
      </w:pPr>
    </w:p>
    <w:p w14:paraId="02111E37" w14:textId="77777777" w:rsidR="00601A71" w:rsidRPr="00601A71" w:rsidRDefault="00601A71" w:rsidP="005813DF">
      <w:pPr>
        <w:spacing w:line="276" w:lineRule="auto"/>
        <w:jc w:val="both"/>
        <w:rPr>
          <w:rFonts w:asciiTheme="majorBidi" w:hAnsiTheme="majorBidi" w:cstheme="majorBidi"/>
          <w:szCs w:val="20"/>
          <w:rtl/>
          <w:lang w:bidi="ar-JO"/>
        </w:rPr>
      </w:pPr>
      <w:r w:rsidRPr="00601A71">
        <w:rPr>
          <w:rFonts w:asciiTheme="majorBidi" w:hAnsiTheme="majorBidi" w:cstheme="majorBidi"/>
          <w:szCs w:val="20"/>
        </w:rPr>
        <w:t xml:space="preserve">The first </w:t>
      </w:r>
      <w:r w:rsidRPr="005813DF">
        <w:rPr>
          <w:rFonts w:asciiTheme="majorBidi" w:eastAsia="Calibri" w:hAnsiTheme="majorBidi" w:cstheme="majorBidi"/>
          <w:bCs/>
          <w:szCs w:val="20"/>
          <w:lang w:val="en-US" w:bidi="ar-JO"/>
        </w:rPr>
        <w:t>part</w:t>
      </w:r>
      <w:r w:rsidRPr="00601A71">
        <w:rPr>
          <w:rFonts w:asciiTheme="majorBidi" w:hAnsiTheme="majorBidi" w:cstheme="majorBidi"/>
          <w:szCs w:val="20"/>
        </w:rPr>
        <w:t xml:space="preserve"> of the course is an introduction to the contrastive analysis hypothesis (CAH) and the principles of drawing contrast between the target language and the mother language. The second part of the course is an evaluation of the CAH in reference to more recent findings in linguistics and psychology.</w:t>
      </w:r>
    </w:p>
    <w:p w14:paraId="65C0CADE" w14:textId="77777777" w:rsidR="00601A71" w:rsidRPr="00601A71" w:rsidRDefault="00601A71" w:rsidP="00571A2C">
      <w:pPr>
        <w:spacing w:line="276" w:lineRule="auto"/>
        <w:jc w:val="both"/>
        <w:rPr>
          <w:rFonts w:asciiTheme="majorBidi" w:hAnsiTheme="majorBidi" w:cstheme="majorBidi"/>
          <w:b/>
          <w:bCs/>
          <w:smallCaps/>
          <w:spacing w:val="5"/>
          <w:szCs w:val="20"/>
          <w:rtl/>
          <w:lang w:val="en-US" w:bidi="ar-JO"/>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8"/>
        <w:gridCol w:w="2343"/>
        <w:gridCol w:w="2032"/>
      </w:tblGrid>
      <w:tr w:rsidR="00A52D5B" w:rsidRPr="005813DF" w14:paraId="470B9E4A" w14:textId="77777777" w:rsidTr="00A52D5B">
        <w:trPr>
          <w:trHeight w:val="375"/>
        </w:trPr>
        <w:tc>
          <w:tcPr>
            <w:tcW w:w="1215" w:type="dxa"/>
            <w:shd w:val="clear" w:color="auto" w:fill="auto"/>
            <w:vAlign w:val="center"/>
          </w:tcPr>
          <w:p w14:paraId="30338AE8" w14:textId="180297A9"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8" w:type="dxa"/>
            <w:shd w:val="clear" w:color="auto" w:fill="auto"/>
            <w:vAlign w:val="center"/>
          </w:tcPr>
          <w:p w14:paraId="4464B21C" w14:textId="4C02B565"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Second Language Acquisition and Learning </w:t>
            </w:r>
          </w:p>
        </w:tc>
        <w:tc>
          <w:tcPr>
            <w:tcW w:w="2343" w:type="dxa"/>
            <w:shd w:val="clear" w:color="auto" w:fill="auto"/>
            <w:vAlign w:val="center"/>
          </w:tcPr>
          <w:p w14:paraId="6611AF1E" w14:textId="135488F8"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2" w:type="dxa"/>
          </w:tcPr>
          <w:p w14:paraId="4F77EEA9" w14:textId="04991482"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336CE3BA" w14:textId="77777777" w:rsidTr="00A52D5B">
        <w:trPr>
          <w:trHeight w:val="422"/>
        </w:trPr>
        <w:tc>
          <w:tcPr>
            <w:tcW w:w="1215" w:type="dxa"/>
            <w:shd w:val="clear" w:color="auto" w:fill="auto"/>
            <w:vAlign w:val="center"/>
          </w:tcPr>
          <w:p w14:paraId="23C44F02"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1702433</w:t>
            </w:r>
          </w:p>
        </w:tc>
        <w:tc>
          <w:tcPr>
            <w:tcW w:w="4558" w:type="dxa"/>
            <w:shd w:val="clear" w:color="auto" w:fill="auto"/>
            <w:vAlign w:val="center"/>
          </w:tcPr>
          <w:p w14:paraId="3D17B633" w14:textId="5C2191DF"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اكتساب اللغة الثانية وتعلمها</w:t>
            </w:r>
          </w:p>
        </w:tc>
        <w:tc>
          <w:tcPr>
            <w:tcW w:w="2343" w:type="dxa"/>
            <w:shd w:val="clear" w:color="auto" w:fill="auto"/>
            <w:vAlign w:val="center"/>
          </w:tcPr>
          <w:p w14:paraId="51B59E64" w14:textId="2921EE66"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1702230</w:t>
            </w:r>
          </w:p>
        </w:tc>
        <w:tc>
          <w:tcPr>
            <w:tcW w:w="2032" w:type="dxa"/>
          </w:tcPr>
          <w:p w14:paraId="3F8A3054" w14:textId="22173BF3"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On-Line</w:t>
            </w:r>
          </w:p>
        </w:tc>
      </w:tr>
    </w:tbl>
    <w:p w14:paraId="73692EE8" w14:textId="77777777" w:rsidR="00601A71" w:rsidRPr="00601A71" w:rsidRDefault="00601A71" w:rsidP="00571A2C">
      <w:pPr>
        <w:spacing w:line="276" w:lineRule="auto"/>
        <w:jc w:val="both"/>
        <w:rPr>
          <w:rFonts w:asciiTheme="majorBidi" w:hAnsiTheme="majorBidi" w:cstheme="majorBidi"/>
          <w:b/>
          <w:bCs/>
          <w:smallCaps/>
          <w:spacing w:val="5"/>
          <w:szCs w:val="20"/>
          <w:rtl/>
          <w:lang w:val="en-US"/>
        </w:rPr>
      </w:pPr>
    </w:p>
    <w:p w14:paraId="25398068" w14:textId="77777777" w:rsidR="00601A71" w:rsidRPr="00601A71" w:rsidRDefault="00601A71" w:rsidP="00571A2C">
      <w:pPr>
        <w:jc w:val="both"/>
        <w:rPr>
          <w:rFonts w:asciiTheme="majorBidi" w:hAnsiTheme="majorBidi" w:cstheme="majorBidi"/>
          <w:szCs w:val="20"/>
          <w:rtl/>
        </w:rPr>
      </w:pPr>
      <w:r w:rsidRPr="00601A71">
        <w:rPr>
          <w:rFonts w:asciiTheme="majorBidi" w:hAnsiTheme="majorBidi" w:cstheme="majorBidi"/>
          <w:szCs w:val="20"/>
        </w:rPr>
        <w:t xml:space="preserve">This course aims at introducing the basic principles of second language acquisition and their fields and types. The course includes the coinage of vocabulary and English language planning in order to identify the problems of language acquisition and presenting solutions. </w:t>
      </w:r>
    </w:p>
    <w:p w14:paraId="29FFCEA7" w14:textId="77777777" w:rsidR="00601A71" w:rsidRPr="00601A71" w:rsidRDefault="00601A71" w:rsidP="00571A2C">
      <w:pPr>
        <w:spacing w:line="276" w:lineRule="auto"/>
        <w:jc w:val="both"/>
        <w:rPr>
          <w:rFonts w:asciiTheme="majorBidi" w:hAnsiTheme="majorBidi" w:cstheme="majorBidi"/>
          <w:b/>
          <w:bCs/>
          <w:i/>
          <w:iCs/>
          <w:smallCaps/>
          <w:spacing w:val="5"/>
          <w:szCs w:val="20"/>
          <w:lang w:val="en-US"/>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62"/>
        <w:gridCol w:w="2341"/>
        <w:gridCol w:w="2030"/>
      </w:tblGrid>
      <w:tr w:rsidR="0057374B" w:rsidRPr="005813DF" w14:paraId="5E735ACF" w14:textId="77777777" w:rsidTr="00A52D5B">
        <w:trPr>
          <w:trHeight w:val="375"/>
        </w:trPr>
        <w:tc>
          <w:tcPr>
            <w:tcW w:w="1215" w:type="dxa"/>
            <w:shd w:val="clear" w:color="auto" w:fill="auto"/>
            <w:vAlign w:val="center"/>
          </w:tcPr>
          <w:p w14:paraId="1D4B13D3" w14:textId="14EA24E7" w:rsidR="0057374B" w:rsidRPr="005813DF" w:rsidRDefault="0057374B" w:rsidP="0057374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62" w:type="dxa"/>
            <w:shd w:val="clear" w:color="auto" w:fill="auto"/>
            <w:vAlign w:val="center"/>
          </w:tcPr>
          <w:p w14:paraId="6444487D" w14:textId="6F726A80" w:rsidR="0057374B" w:rsidRPr="005813DF" w:rsidRDefault="00A52D5B" w:rsidP="0057374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Sociolinguistics</w:t>
            </w:r>
          </w:p>
        </w:tc>
        <w:tc>
          <w:tcPr>
            <w:tcW w:w="2341" w:type="dxa"/>
            <w:shd w:val="clear" w:color="auto" w:fill="auto"/>
            <w:vAlign w:val="center"/>
          </w:tcPr>
          <w:p w14:paraId="2A9DBE26" w14:textId="7EE3E49F" w:rsidR="0057374B" w:rsidRPr="005813DF" w:rsidRDefault="0057374B" w:rsidP="0057374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0" w:type="dxa"/>
          </w:tcPr>
          <w:p w14:paraId="00949060" w14:textId="46D549C1" w:rsidR="0057374B" w:rsidRPr="005813DF" w:rsidRDefault="0057374B" w:rsidP="0057374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63A25DB3" w14:textId="77777777" w:rsidTr="00A52D5B">
        <w:trPr>
          <w:trHeight w:val="422"/>
        </w:trPr>
        <w:tc>
          <w:tcPr>
            <w:tcW w:w="1215" w:type="dxa"/>
            <w:shd w:val="clear" w:color="auto" w:fill="auto"/>
            <w:vAlign w:val="center"/>
          </w:tcPr>
          <w:p w14:paraId="0A6FB04A"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1702434</w:t>
            </w:r>
          </w:p>
        </w:tc>
        <w:tc>
          <w:tcPr>
            <w:tcW w:w="4562" w:type="dxa"/>
            <w:shd w:val="clear" w:color="auto" w:fill="auto"/>
            <w:vAlign w:val="center"/>
          </w:tcPr>
          <w:p w14:paraId="79CAB3D6" w14:textId="0CB8676C"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اللسانيات الاجتماعية</w:t>
            </w:r>
          </w:p>
        </w:tc>
        <w:tc>
          <w:tcPr>
            <w:tcW w:w="2341" w:type="dxa"/>
            <w:shd w:val="clear" w:color="auto" w:fill="auto"/>
            <w:vAlign w:val="center"/>
          </w:tcPr>
          <w:p w14:paraId="70621858" w14:textId="089FDF77"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1702230</w:t>
            </w:r>
          </w:p>
        </w:tc>
        <w:tc>
          <w:tcPr>
            <w:tcW w:w="2030" w:type="dxa"/>
          </w:tcPr>
          <w:p w14:paraId="7E4CCEB1" w14:textId="739AA43D"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Blended</w:t>
            </w:r>
          </w:p>
        </w:tc>
      </w:tr>
    </w:tbl>
    <w:p w14:paraId="66F1908A" w14:textId="196441F3" w:rsidR="00601A71" w:rsidRDefault="00601A71" w:rsidP="00571A2C">
      <w:pPr>
        <w:pStyle w:val="BodyTextIndent"/>
        <w:ind w:left="0"/>
        <w:rPr>
          <w:rFonts w:asciiTheme="majorBidi" w:hAnsiTheme="majorBidi" w:cstheme="majorBidi"/>
          <w:szCs w:val="20"/>
        </w:rPr>
      </w:pPr>
      <w:r w:rsidRPr="00601A71">
        <w:rPr>
          <w:rFonts w:asciiTheme="majorBidi" w:hAnsiTheme="majorBidi" w:cstheme="majorBidi"/>
          <w:szCs w:val="20"/>
        </w:rPr>
        <w:t>This course is an introduction to the central topics in sociolinguistics. This</w:t>
      </w:r>
      <w:r w:rsidRPr="00601A71">
        <w:rPr>
          <w:rFonts w:asciiTheme="majorBidi" w:hAnsiTheme="majorBidi" w:cstheme="majorBidi"/>
          <w:b/>
          <w:bCs/>
          <w:szCs w:val="20"/>
        </w:rPr>
        <w:t xml:space="preserve"> </w:t>
      </w:r>
      <w:r w:rsidRPr="00601A71">
        <w:rPr>
          <w:rFonts w:asciiTheme="majorBidi" w:hAnsiTheme="majorBidi" w:cstheme="majorBidi"/>
          <w:szCs w:val="20"/>
        </w:rPr>
        <w:t>includes language variation, language change, dialect, pidgin and creoles, language and gender, language and culture, solidarity and politeness, and speech acts.</w:t>
      </w:r>
    </w:p>
    <w:p w14:paraId="3642C518" w14:textId="77777777" w:rsidR="00A52D5B" w:rsidRPr="00601A71" w:rsidRDefault="00A52D5B" w:rsidP="00571A2C">
      <w:pPr>
        <w:pStyle w:val="BodyTextIndent"/>
        <w:ind w:left="0"/>
        <w:rPr>
          <w:rFonts w:asciiTheme="majorBidi" w:hAnsiTheme="majorBidi" w:cstheme="majorBidi"/>
          <w:szCs w:val="20"/>
        </w:rPr>
      </w:pPr>
    </w:p>
    <w:p w14:paraId="5C42E947" w14:textId="77777777" w:rsidR="00601A71" w:rsidRPr="00601A71" w:rsidRDefault="00601A71" w:rsidP="00571A2C">
      <w:pPr>
        <w:jc w:val="both"/>
        <w:rPr>
          <w:rFonts w:asciiTheme="majorBidi" w:hAnsiTheme="majorBidi" w:cstheme="majorBidi"/>
          <w:szCs w:val="20"/>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707"/>
        <w:gridCol w:w="3515"/>
        <w:gridCol w:w="2090"/>
        <w:gridCol w:w="2836"/>
      </w:tblGrid>
      <w:tr w:rsidR="00A52D5B" w:rsidRPr="005813DF" w14:paraId="365D21EA" w14:textId="77777777" w:rsidTr="00571A2C">
        <w:trPr>
          <w:trHeight w:val="375"/>
        </w:trPr>
        <w:tc>
          <w:tcPr>
            <w:tcW w:w="1707" w:type="dxa"/>
            <w:shd w:val="clear" w:color="auto" w:fill="auto"/>
            <w:vAlign w:val="center"/>
          </w:tcPr>
          <w:p w14:paraId="0DFC3F42" w14:textId="22B2CA25"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lastRenderedPageBreak/>
              <w:t>Course No.</w:t>
            </w:r>
          </w:p>
        </w:tc>
        <w:tc>
          <w:tcPr>
            <w:tcW w:w="3515" w:type="dxa"/>
            <w:shd w:val="clear" w:color="auto" w:fill="auto"/>
            <w:vAlign w:val="center"/>
          </w:tcPr>
          <w:p w14:paraId="21138120" w14:textId="4C122685"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Computational Linguistics</w:t>
            </w:r>
          </w:p>
        </w:tc>
        <w:tc>
          <w:tcPr>
            <w:tcW w:w="2090" w:type="dxa"/>
            <w:shd w:val="clear" w:color="auto" w:fill="auto"/>
            <w:vAlign w:val="center"/>
          </w:tcPr>
          <w:p w14:paraId="044D5A4E" w14:textId="5BB9E218"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836" w:type="dxa"/>
          </w:tcPr>
          <w:p w14:paraId="268E2639" w14:textId="38FFB86A"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413C8B62" w14:textId="77777777" w:rsidTr="00571A2C">
        <w:trPr>
          <w:trHeight w:val="422"/>
        </w:trPr>
        <w:tc>
          <w:tcPr>
            <w:tcW w:w="1707" w:type="dxa"/>
            <w:shd w:val="clear" w:color="auto" w:fill="auto"/>
            <w:vAlign w:val="center"/>
          </w:tcPr>
          <w:p w14:paraId="2DEAD33E"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rtl/>
                <w:lang w:val="en-US" w:bidi="ar-JO"/>
              </w:rPr>
              <w:t>1702436</w:t>
            </w:r>
          </w:p>
        </w:tc>
        <w:tc>
          <w:tcPr>
            <w:tcW w:w="3515" w:type="dxa"/>
            <w:shd w:val="clear" w:color="auto" w:fill="auto"/>
            <w:vAlign w:val="center"/>
          </w:tcPr>
          <w:p w14:paraId="24B6C512" w14:textId="40E1D149"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eastAsia="Calibri" w:hAnsiTheme="majorBidi" w:cstheme="majorBidi"/>
                <w:b/>
                <w:bCs/>
                <w:szCs w:val="20"/>
                <w:rtl/>
                <w:lang w:val="en-US" w:bidi="ar-JO"/>
              </w:rPr>
              <w:t>اللغويات الحاسوبية</w:t>
            </w:r>
          </w:p>
        </w:tc>
        <w:tc>
          <w:tcPr>
            <w:tcW w:w="2090" w:type="dxa"/>
            <w:shd w:val="clear" w:color="auto" w:fill="auto"/>
            <w:vAlign w:val="center"/>
          </w:tcPr>
          <w:p w14:paraId="12B30B53" w14:textId="2DD476B1"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non</w:t>
            </w:r>
          </w:p>
        </w:tc>
        <w:tc>
          <w:tcPr>
            <w:tcW w:w="2836" w:type="dxa"/>
          </w:tcPr>
          <w:p w14:paraId="79C62313" w14:textId="0300275F"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Blended</w:t>
            </w:r>
          </w:p>
        </w:tc>
      </w:tr>
    </w:tbl>
    <w:p w14:paraId="2C9691F6" w14:textId="77777777" w:rsidR="00601A71" w:rsidRPr="00601A71" w:rsidRDefault="00601A71" w:rsidP="00571A2C">
      <w:pPr>
        <w:keepNext/>
        <w:spacing w:before="80"/>
        <w:jc w:val="both"/>
        <w:outlineLvl w:val="0"/>
        <w:rPr>
          <w:rFonts w:asciiTheme="majorBidi" w:eastAsia="Calibri" w:hAnsiTheme="majorBidi" w:cstheme="majorBidi"/>
          <w:bCs/>
          <w:szCs w:val="20"/>
          <w:rtl/>
          <w:lang w:val="en-US" w:bidi="ar-JO"/>
        </w:rPr>
      </w:pPr>
      <w:r w:rsidRPr="00601A71">
        <w:rPr>
          <w:rFonts w:asciiTheme="majorBidi" w:eastAsia="Calibri" w:hAnsiTheme="majorBidi" w:cstheme="majorBidi"/>
          <w:bCs/>
          <w:szCs w:val="20"/>
          <w:lang w:val="en-US" w:bidi="ar-JO"/>
        </w:rPr>
        <w:t xml:space="preserve">This course aims to enable students to have the minimum theoretical concepts and analytical tools that qualify them to participate in the current scientific effort in the field of automated processing of the characteristics of natural languages (phonetic, morphological, grammatical, semantic, lexical, and pragmatic). That aims also to produce representative models in the field of linguistic computing that are valid and suitable for both languages Arabic and </w:t>
      </w:r>
      <w:proofErr w:type="gramStart"/>
      <w:r w:rsidRPr="00601A71">
        <w:rPr>
          <w:rFonts w:asciiTheme="majorBidi" w:eastAsia="Calibri" w:hAnsiTheme="majorBidi" w:cstheme="majorBidi"/>
          <w:bCs/>
          <w:szCs w:val="20"/>
          <w:lang w:val="en-US" w:bidi="ar-JO"/>
        </w:rPr>
        <w:t>English</w:t>
      </w:r>
      <w:r w:rsidRPr="00601A71">
        <w:rPr>
          <w:rFonts w:asciiTheme="majorBidi" w:eastAsia="Calibri" w:hAnsiTheme="majorBidi" w:cstheme="majorBidi"/>
          <w:bCs/>
          <w:szCs w:val="20"/>
          <w:rtl/>
          <w:lang w:val="en-US" w:bidi="ar-JO"/>
        </w:rPr>
        <w:t xml:space="preserve"> .</w:t>
      </w:r>
      <w:proofErr w:type="gramEnd"/>
    </w:p>
    <w:p w14:paraId="276A675B" w14:textId="77777777" w:rsidR="00601A71" w:rsidRPr="00601A71" w:rsidRDefault="00601A71" w:rsidP="00571A2C">
      <w:pPr>
        <w:spacing w:line="276" w:lineRule="auto"/>
        <w:jc w:val="both"/>
        <w:rPr>
          <w:rFonts w:asciiTheme="majorBidi" w:hAnsiTheme="majorBidi" w:cstheme="majorBidi"/>
          <w:b/>
          <w:bCs/>
          <w:smallCaps/>
          <w:spacing w:val="5"/>
          <w:szCs w:val="20"/>
        </w:rPr>
      </w:pPr>
    </w:p>
    <w:tbl>
      <w:tblPr>
        <w:bidiVisual/>
        <w:tblW w:w="1013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01"/>
        <w:gridCol w:w="4094"/>
        <w:gridCol w:w="2177"/>
        <w:gridCol w:w="2658"/>
      </w:tblGrid>
      <w:tr w:rsidR="00A52D5B" w:rsidRPr="005813DF" w14:paraId="6E3EA024" w14:textId="77777777" w:rsidTr="00A52D5B">
        <w:trPr>
          <w:trHeight w:val="375"/>
        </w:trPr>
        <w:tc>
          <w:tcPr>
            <w:tcW w:w="1201" w:type="dxa"/>
            <w:shd w:val="clear" w:color="auto" w:fill="auto"/>
            <w:vAlign w:val="center"/>
          </w:tcPr>
          <w:p w14:paraId="380BD17F" w14:textId="1ECA3BE1"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094" w:type="dxa"/>
            <w:shd w:val="clear" w:color="auto" w:fill="auto"/>
            <w:vAlign w:val="center"/>
          </w:tcPr>
          <w:p w14:paraId="3870BAE5" w14:textId="34405329"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Advanced Topics in Linguistics</w:t>
            </w:r>
          </w:p>
        </w:tc>
        <w:tc>
          <w:tcPr>
            <w:tcW w:w="2177" w:type="dxa"/>
            <w:shd w:val="clear" w:color="auto" w:fill="auto"/>
            <w:vAlign w:val="center"/>
          </w:tcPr>
          <w:p w14:paraId="57BEC126" w14:textId="6F0CFE01"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658" w:type="dxa"/>
          </w:tcPr>
          <w:p w14:paraId="4C04C677" w14:textId="0CB2E4C4"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46DC07ED" w14:textId="77777777" w:rsidTr="00A52D5B">
        <w:trPr>
          <w:trHeight w:val="422"/>
        </w:trPr>
        <w:tc>
          <w:tcPr>
            <w:tcW w:w="1201" w:type="dxa"/>
            <w:shd w:val="clear" w:color="auto" w:fill="auto"/>
            <w:vAlign w:val="center"/>
          </w:tcPr>
          <w:p w14:paraId="739267E8"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rtl/>
                <w:lang w:val="en-US" w:bidi="ar-JO"/>
              </w:rPr>
              <w:t>1702437</w:t>
            </w:r>
          </w:p>
        </w:tc>
        <w:tc>
          <w:tcPr>
            <w:tcW w:w="4094" w:type="dxa"/>
            <w:shd w:val="clear" w:color="auto" w:fill="auto"/>
            <w:vAlign w:val="center"/>
          </w:tcPr>
          <w:p w14:paraId="52A91F99" w14:textId="60E5D463"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eastAsia="Calibri" w:hAnsiTheme="majorBidi" w:cstheme="majorBidi"/>
                <w:b/>
                <w:bCs/>
                <w:szCs w:val="20"/>
                <w:rtl/>
                <w:lang w:val="en-US" w:bidi="ar-JO"/>
              </w:rPr>
              <w:t>موضوعات متقدمة في اللغة</w:t>
            </w:r>
          </w:p>
        </w:tc>
        <w:tc>
          <w:tcPr>
            <w:tcW w:w="2177" w:type="dxa"/>
            <w:shd w:val="clear" w:color="auto" w:fill="auto"/>
            <w:vAlign w:val="center"/>
          </w:tcPr>
          <w:p w14:paraId="3D2E1536" w14:textId="2F55965C"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1702230</w:t>
            </w:r>
          </w:p>
        </w:tc>
        <w:tc>
          <w:tcPr>
            <w:tcW w:w="2658" w:type="dxa"/>
          </w:tcPr>
          <w:p w14:paraId="2BF09049" w14:textId="05144571"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Blended</w:t>
            </w:r>
          </w:p>
        </w:tc>
      </w:tr>
    </w:tbl>
    <w:p w14:paraId="77156A01" w14:textId="77777777" w:rsidR="00601A71" w:rsidRPr="00601A71" w:rsidRDefault="00601A71" w:rsidP="005813DF">
      <w:pPr>
        <w:keepNext/>
        <w:spacing w:before="80"/>
        <w:jc w:val="both"/>
        <w:outlineLvl w:val="0"/>
        <w:rPr>
          <w:rFonts w:asciiTheme="majorBidi" w:eastAsia="Calibri" w:hAnsiTheme="majorBidi" w:cstheme="majorBidi"/>
          <w:bCs/>
          <w:szCs w:val="20"/>
          <w:lang w:val="en-US" w:bidi="ar-JO"/>
        </w:rPr>
      </w:pPr>
      <w:r w:rsidRPr="00601A71">
        <w:rPr>
          <w:rFonts w:asciiTheme="majorBidi" w:eastAsia="Calibri" w:hAnsiTheme="majorBidi" w:cstheme="majorBidi"/>
          <w:bCs/>
          <w:szCs w:val="20"/>
          <w:lang w:val="en-US" w:bidi="ar-JO"/>
        </w:rPr>
        <w:t xml:space="preserve">This course aims to present one topic - or several topics - on one of the current linguistic topics or issues that </w:t>
      </w:r>
      <w:proofErr w:type="gramStart"/>
      <w:r w:rsidRPr="00601A71">
        <w:rPr>
          <w:rFonts w:asciiTheme="majorBidi" w:eastAsia="Calibri" w:hAnsiTheme="majorBidi" w:cstheme="majorBidi"/>
          <w:bCs/>
          <w:szCs w:val="20"/>
          <w:lang w:val="en-US" w:bidi="ar-JO"/>
        </w:rPr>
        <w:t>have not been addressed</w:t>
      </w:r>
      <w:proofErr w:type="gramEnd"/>
      <w:r w:rsidRPr="00601A71">
        <w:rPr>
          <w:rFonts w:asciiTheme="majorBidi" w:eastAsia="Calibri" w:hAnsiTheme="majorBidi" w:cstheme="majorBidi"/>
          <w:bCs/>
          <w:szCs w:val="20"/>
          <w:lang w:val="en-US" w:bidi="ar-JO"/>
        </w:rPr>
        <w:t xml:space="preserve"> in depth in other courses</w:t>
      </w:r>
      <w:r w:rsidRPr="00601A71">
        <w:rPr>
          <w:rFonts w:asciiTheme="majorBidi" w:eastAsia="Calibri" w:hAnsiTheme="majorBidi" w:cstheme="majorBidi"/>
          <w:bCs/>
          <w:szCs w:val="20"/>
          <w:rtl/>
          <w:lang w:val="en-US" w:bidi="ar-JO"/>
        </w:rPr>
        <w:t>.</w:t>
      </w:r>
    </w:p>
    <w:p w14:paraId="0B908D86" w14:textId="77777777" w:rsidR="00601A71" w:rsidRPr="00601A71" w:rsidRDefault="00601A71" w:rsidP="00571A2C">
      <w:pPr>
        <w:pStyle w:val="BodyTextIndent"/>
        <w:ind w:left="0"/>
        <w:rPr>
          <w:rFonts w:asciiTheme="majorBidi" w:hAnsiTheme="majorBidi" w:cstheme="majorBidi"/>
          <w:szCs w:val="20"/>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3968"/>
        <w:gridCol w:w="2135"/>
        <w:gridCol w:w="2830"/>
      </w:tblGrid>
      <w:tr w:rsidR="00A52D5B" w:rsidRPr="005813DF" w14:paraId="12EF43AC" w14:textId="77777777" w:rsidTr="00A52D5B">
        <w:trPr>
          <w:trHeight w:val="375"/>
        </w:trPr>
        <w:tc>
          <w:tcPr>
            <w:tcW w:w="1215" w:type="dxa"/>
            <w:shd w:val="clear" w:color="auto" w:fill="auto"/>
            <w:vAlign w:val="center"/>
          </w:tcPr>
          <w:p w14:paraId="4391FA1D" w14:textId="45E20661"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3968" w:type="dxa"/>
            <w:shd w:val="clear" w:color="auto" w:fill="auto"/>
            <w:vAlign w:val="center"/>
          </w:tcPr>
          <w:p w14:paraId="5234F95C" w14:textId="2C9A2E62"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Discourse Analysis</w:t>
            </w:r>
          </w:p>
        </w:tc>
        <w:tc>
          <w:tcPr>
            <w:tcW w:w="2135" w:type="dxa"/>
            <w:shd w:val="clear" w:color="auto" w:fill="auto"/>
            <w:vAlign w:val="center"/>
          </w:tcPr>
          <w:p w14:paraId="554F1B8F" w14:textId="421526EF"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830" w:type="dxa"/>
          </w:tcPr>
          <w:p w14:paraId="56E10E52" w14:textId="5EBC34B1"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072DE8A0" w14:textId="77777777" w:rsidTr="00A52D5B">
        <w:trPr>
          <w:trHeight w:val="422"/>
        </w:trPr>
        <w:tc>
          <w:tcPr>
            <w:tcW w:w="1215" w:type="dxa"/>
            <w:shd w:val="clear" w:color="auto" w:fill="auto"/>
            <w:vAlign w:val="center"/>
          </w:tcPr>
          <w:p w14:paraId="0003D5D6"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rtl/>
                <w:lang w:val="en-US" w:bidi="ar-JO"/>
              </w:rPr>
              <w:t>1702438</w:t>
            </w:r>
          </w:p>
        </w:tc>
        <w:tc>
          <w:tcPr>
            <w:tcW w:w="3968" w:type="dxa"/>
            <w:shd w:val="clear" w:color="auto" w:fill="auto"/>
            <w:vAlign w:val="center"/>
          </w:tcPr>
          <w:p w14:paraId="2E2F16A2" w14:textId="41A336F9"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eastAsia="Calibri" w:hAnsiTheme="majorBidi" w:cstheme="majorBidi"/>
                <w:b/>
                <w:bCs/>
                <w:szCs w:val="20"/>
                <w:rtl/>
                <w:lang w:val="en-US" w:bidi="ar-JO"/>
              </w:rPr>
              <w:t>تحليل الخطاب</w:t>
            </w:r>
          </w:p>
        </w:tc>
        <w:tc>
          <w:tcPr>
            <w:tcW w:w="2135" w:type="dxa"/>
            <w:shd w:val="clear" w:color="auto" w:fill="auto"/>
            <w:vAlign w:val="center"/>
          </w:tcPr>
          <w:p w14:paraId="5F841EEA" w14:textId="27A28A28"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1702230</w:t>
            </w:r>
          </w:p>
        </w:tc>
        <w:tc>
          <w:tcPr>
            <w:tcW w:w="2830" w:type="dxa"/>
          </w:tcPr>
          <w:p w14:paraId="6AA2EB68" w14:textId="48C39F9D"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Blended</w:t>
            </w:r>
          </w:p>
        </w:tc>
      </w:tr>
    </w:tbl>
    <w:p w14:paraId="0741EE90" w14:textId="77777777" w:rsidR="00601A71" w:rsidRPr="00601A71" w:rsidRDefault="00601A71" w:rsidP="00571A2C">
      <w:pPr>
        <w:spacing w:line="276" w:lineRule="auto"/>
        <w:jc w:val="both"/>
        <w:rPr>
          <w:rFonts w:asciiTheme="majorBidi" w:hAnsiTheme="majorBidi" w:cstheme="majorBidi"/>
          <w:smallCaps/>
          <w:spacing w:val="5"/>
          <w:szCs w:val="20"/>
          <w:lang w:bidi="ar-JO"/>
        </w:rPr>
      </w:pPr>
    </w:p>
    <w:p w14:paraId="0769B2C7" w14:textId="77777777" w:rsidR="00601A71" w:rsidRPr="00601A71" w:rsidRDefault="00601A71" w:rsidP="00571A2C">
      <w:pPr>
        <w:spacing w:line="276" w:lineRule="auto"/>
        <w:jc w:val="both"/>
        <w:rPr>
          <w:rFonts w:asciiTheme="majorBidi" w:hAnsiTheme="majorBidi" w:cstheme="majorBidi"/>
          <w:smallCaps/>
          <w:spacing w:val="5"/>
          <w:szCs w:val="20"/>
          <w:lang w:val="en-US" w:bidi="ar-JO"/>
        </w:rPr>
      </w:pPr>
      <w:r w:rsidRPr="00601A71">
        <w:rPr>
          <w:rFonts w:asciiTheme="majorBidi" w:eastAsia="Calibri" w:hAnsiTheme="majorBidi" w:cstheme="majorBidi"/>
          <w:bCs/>
          <w:szCs w:val="20"/>
          <w:lang w:val="en-US" w:bidi="ar-JO"/>
        </w:rPr>
        <w:t>The purpose of this course is to train students to analyze English texts from different language registers with their translations into Arabic and vice versa. This course also focuses on the analysis of texts in terms of cohesion, coherence, speech acts and the intellectual structure of the unit of compound phrases</w:t>
      </w:r>
      <w:r w:rsidRPr="00601A71">
        <w:rPr>
          <w:rFonts w:asciiTheme="majorBidi" w:eastAsia="Calibri" w:hAnsiTheme="majorBidi" w:cstheme="majorBidi"/>
          <w:bCs/>
          <w:szCs w:val="20"/>
          <w:rtl/>
          <w:lang w:val="en-US" w:bidi="ar-JO"/>
        </w:rPr>
        <w:t>.</w:t>
      </w:r>
    </w:p>
    <w:p w14:paraId="7CFC3310" w14:textId="77777777" w:rsidR="00601A71" w:rsidRPr="00601A71" w:rsidRDefault="00601A71" w:rsidP="00571A2C">
      <w:pPr>
        <w:spacing w:line="276" w:lineRule="auto"/>
        <w:jc w:val="both"/>
        <w:rPr>
          <w:rFonts w:asciiTheme="majorBidi" w:hAnsiTheme="majorBidi" w:cstheme="majorBidi"/>
          <w:smallCaps/>
          <w:spacing w:val="5"/>
          <w:szCs w:val="20"/>
          <w:rtl/>
          <w:lang w:val="en-US" w:bidi="ar-JO"/>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2"/>
        <w:gridCol w:w="2346"/>
        <w:gridCol w:w="2035"/>
      </w:tblGrid>
      <w:tr w:rsidR="00A52D5B" w:rsidRPr="005813DF" w14:paraId="294164B7" w14:textId="77777777" w:rsidTr="00A52D5B">
        <w:trPr>
          <w:trHeight w:val="375"/>
        </w:trPr>
        <w:tc>
          <w:tcPr>
            <w:tcW w:w="1215" w:type="dxa"/>
            <w:shd w:val="clear" w:color="auto" w:fill="auto"/>
            <w:vAlign w:val="center"/>
          </w:tcPr>
          <w:p w14:paraId="723FE48C" w14:textId="5591E8A9"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2" w:type="dxa"/>
            <w:shd w:val="clear" w:color="auto" w:fill="auto"/>
            <w:vAlign w:val="center"/>
          </w:tcPr>
          <w:p w14:paraId="182FB2E4" w14:textId="5C623423"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Modern Drama</w:t>
            </w:r>
          </w:p>
        </w:tc>
        <w:tc>
          <w:tcPr>
            <w:tcW w:w="2346" w:type="dxa"/>
            <w:shd w:val="clear" w:color="auto" w:fill="auto"/>
            <w:vAlign w:val="center"/>
          </w:tcPr>
          <w:p w14:paraId="78EE9B2F" w14:textId="59B7F443"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5" w:type="dxa"/>
          </w:tcPr>
          <w:p w14:paraId="74C4496A" w14:textId="739D4A28"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016D039D" w14:textId="77777777" w:rsidTr="00A52D5B">
        <w:trPr>
          <w:trHeight w:val="422"/>
        </w:trPr>
        <w:tc>
          <w:tcPr>
            <w:tcW w:w="1215" w:type="dxa"/>
            <w:shd w:val="clear" w:color="auto" w:fill="auto"/>
            <w:vAlign w:val="center"/>
          </w:tcPr>
          <w:p w14:paraId="4CC18809"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1702442</w:t>
            </w:r>
          </w:p>
        </w:tc>
        <w:tc>
          <w:tcPr>
            <w:tcW w:w="4552" w:type="dxa"/>
            <w:shd w:val="clear" w:color="auto" w:fill="auto"/>
            <w:vAlign w:val="center"/>
          </w:tcPr>
          <w:p w14:paraId="378CAD04" w14:textId="0DF62F40" w:rsidR="00A52D5B" w:rsidRPr="005813DF" w:rsidRDefault="00A52D5B" w:rsidP="00A52D5B">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المسرحية الحديثة</w:t>
            </w:r>
          </w:p>
        </w:tc>
        <w:tc>
          <w:tcPr>
            <w:tcW w:w="2346" w:type="dxa"/>
            <w:shd w:val="clear" w:color="auto" w:fill="auto"/>
            <w:vAlign w:val="center"/>
          </w:tcPr>
          <w:p w14:paraId="2AD653F0" w14:textId="506A385C"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1702345</w:t>
            </w:r>
          </w:p>
        </w:tc>
        <w:tc>
          <w:tcPr>
            <w:tcW w:w="2035" w:type="dxa"/>
          </w:tcPr>
          <w:p w14:paraId="7B5EDDB9" w14:textId="0BE82254"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Blended</w:t>
            </w:r>
          </w:p>
        </w:tc>
      </w:tr>
    </w:tbl>
    <w:p w14:paraId="4E3045D2" w14:textId="77777777" w:rsidR="00601A71" w:rsidRPr="00601A71" w:rsidRDefault="00601A71" w:rsidP="00571A2C">
      <w:pPr>
        <w:spacing w:line="276" w:lineRule="auto"/>
        <w:jc w:val="both"/>
        <w:rPr>
          <w:rFonts w:asciiTheme="majorBidi" w:hAnsiTheme="majorBidi" w:cstheme="majorBidi"/>
          <w:smallCaps/>
          <w:spacing w:val="5"/>
          <w:szCs w:val="20"/>
          <w:rtl/>
          <w:lang w:val="en-US"/>
        </w:rPr>
      </w:pPr>
    </w:p>
    <w:p w14:paraId="2CF37470" w14:textId="77777777" w:rsidR="00601A71" w:rsidRPr="00601A71" w:rsidRDefault="00601A71" w:rsidP="00571A2C">
      <w:pPr>
        <w:jc w:val="both"/>
        <w:rPr>
          <w:rFonts w:asciiTheme="majorBidi" w:hAnsiTheme="majorBidi" w:cstheme="majorBidi"/>
          <w:szCs w:val="20"/>
        </w:rPr>
      </w:pPr>
      <w:r w:rsidRPr="00601A71">
        <w:rPr>
          <w:rFonts w:asciiTheme="majorBidi" w:hAnsiTheme="majorBidi" w:cstheme="majorBidi"/>
          <w:szCs w:val="20"/>
        </w:rPr>
        <w:t xml:space="preserve">Nineteenth-Century Heritage; Revival of Drama; Beginnings of Modern Drama. Early Major Dramatists: Ibsen, Strindberg, Chekhov, Shaw; Modern Drama Genres: Realism, Naturalism, Existentialism, Developments and Contributions of Later Dramatists; Symbolism; Expressionism; Epic Theatre; Absurd Drama, Miller, O’Neil, Edward </w:t>
      </w:r>
      <w:proofErr w:type="spellStart"/>
      <w:r w:rsidRPr="00601A71">
        <w:rPr>
          <w:rFonts w:asciiTheme="majorBidi" w:hAnsiTheme="majorBidi" w:cstheme="majorBidi"/>
          <w:szCs w:val="20"/>
        </w:rPr>
        <w:t>Elbee</w:t>
      </w:r>
      <w:proofErr w:type="spellEnd"/>
      <w:r w:rsidRPr="00601A71">
        <w:rPr>
          <w:rFonts w:asciiTheme="majorBidi" w:hAnsiTheme="majorBidi" w:cstheme="majorBidi"/>
          <w:szCs w:val="20"/>
        </w:rPr>
        <w:t xml:space="preserve">. </w:t>
      </w:r>
    </w:p>
    <w:p w14:paraId="12C6C841" w14:textId="77777777" w:rsidR="00601A71" w:rsidRPr="00601A71" w:rsidRDefault="00601A71" w:rsidP="00571A2C">
      <w:pPr>
        <w:jc w:val="both"/>
        <w:rPr>
          <w:rFonts w:asciiTheme="majorBidi" w:hAnsiTheme="majorBidi" w:cstheme="majorBidi"/>
          <w:szCs w:val="20"/>
        </w:rPr>
      </w:pPr>
    </w:p>
    <w:p w14:paraId="6EFD17BD" w14:textId="77777777" w:rsidR="00601A71" w:rsidRPr="00601A71" w:rsidRDefault="00601A71" w:rsidP="00571A2C">
      <w:pPr>
        <w:jc w:val="both"/>
        <w:rPr>
          <w:rFonts w:asciiTheme="majorBidi" w:hAnsiTheme="majorBidi" w:cstheme="majorBidi"/>
          <w:szCs w:val="20"/>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2"/>
        <w:gridCol w:w="2346"/>
        <w:gridCol w:w="2035"/>
      </w:tblGrid>
      <w:tr w:rsidR="00A52D5B" w:rsidRPr="005813DF" w14:paraId="37D0C8E0" w14:textId="77777777" w:rsidTr="00A52D5B">
        <w:trPr>
          <w:trHeight w:val="375"/>
        </w:trPr>
        <w:tc>
          <w:tcPr>
            <w:tcW w:w="1215" w:type="dxa"/>
            <w:shd w:val="clear" w:color="auto" w:fill="auto"/>
            <w:vAlign w:val="center"/>
          </w:tcPr>
          <w:p w14:paraId="7E849B5A" w14:textId="30A7FC2D"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2" w:type="dxa"/>
            <w:shd w:val="clear" w:color="auto" w:fill="auto"/>
            <w:vAlign w:val="center"/>
          </w:tcPr>
          <w:p w14:paraId="4048C8E7" w14:textId="6AFEFD81"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w:t>
            </w:r>
            <w:r w:rsidRPr="005813DF">
              <w:rPr>
                <w:rFonts w:asciiTheme="majorBidi" w:eastAsia="Calibri" w:hAnsiTheme="majorBidi" w:cstheme="majorBidi"/>
                <w:b/>
                <w:bCs/>
                <w:szCs w:val="20"/>
                <w:lang w:val="en-CA" w:bidi="ar-JO"/>
              </w:rPr>
              <w:t>Modern Novel</w:t>
            </w:r>
          </w:p>
        </w:tc>
        <w:tc>
          <w:tcPr>
            <w:tcW w:w="2346" w:type="dxa"/>
            <w:shd w:val="clear" w:color="auto" w:fill="auto"/>
            <w:vAlign w:val="center"/>
          </w:tcPr>
          <w:p w14:paraId="43500D7A" w14:textId="391951AA"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5" w:type="dxa"/>
          </w:tcPr>
          <w:p w14:paraId="7121C6B4" w14:textId="5E716337"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A52D5B" w:rsidRPr="005813DF" w14:paraId="07FFAC75" w14:textId="77777777" w:rsidTr="00A52D5B">
        <w:trPr>
          <w:trHeight w:val="422"/>
        </w:trPr>
        <w:tc>
          <w:tcPr>
            <w:tcW w:w="1215" w:type="dxa"/>
            <w:shd w:val="clear" w:color="auto" w:fill="auto"/>
            <w:vAlign w:val="center"/>
          </w:tcPr>
          <w:p w14:paraId="5FB6F8FD" w14:textId="77777777" w:rsidR="00A52D5B" w:rsidRPr="005813DF" w:rsidRDefault="00A52D5B" w:rsidP="00A52D5B">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1702443</w:t>
            </w:r>
          </w:p>
        </w:tc>
        <w:tc>
          <w:tcPr>
            <w:tcW w:w="4552" w:type="dxa"/>
            <w:shd w:val="clear" w:color="auto" w:fill="auto"/>
            <w:vAlign w:val="center"/>
          </w:tcPr>
          <w:p w14:paraId="097AE3EC" w14:textId="3F05E3E6" w:rsidR="00A52D5B" w:rsidRPr="005813DF" w:rsidRDefault="00A52D5B" w:rsidP="00A52D5B">
            <w:pPr>
              <w:keepNext/>
              <w:spacing w:before="80"/>
              <w:jc w:val="both"/>
              <w:outlineLvl w:val="0"/>
              <w:rPr>
                <w:rFonts w:asciiTheme="majorBidi" w:eastAsia="Calibri" w:hAnsiTheme="majorBidi" w:cstheme="majorBidi"/>
                <w:b/>
                <w:bCs/>
                <w:szCs w:val="20"/>
                <w:lang w:val="en-CA" w:bidi="ar-JO"/>
              </w:rPr>
            </w:pPr>
            <w:r w:rsidRPr="005813DF">
              <w:rPr>
                <w:rFonts w:asciiTheme="majorBidi" w:hAnsiTheme="majorBidi" w:cstheme="majorBidi"/>
                <w:b/>
                <w:bCs/>
                <w:szCs w:val="20"/>
                <w:rtl/>
              </w:rPr>
              <w:t>الرواية الحديثة</w:t>
            </w:r>
          </w:p>
        </w:tc>
        <w:tc>
          <w:tcPr>
            <w:tcW w:w="2346" w:type="dxa"/>
            <w:shd w:val="clear" w:color="auto" w:fill="auto"/>
            <w:vAlign w:val="center"/>
          </w:tcPr>
          <w:p w14:paraId="4A867853" w14:textId="3E1D21D7"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1702344</w:t>
            </w:r>
          </w:p>
        </w:tc>
        <w:tc>
          <w:tcPr>
            <w:tcW w:w="2035" w:type="dxa"/>
          </w:tcPr>
          <w:p w14:paraId="23C2ECB5" w14:textId="4BCBE1FF" w:rsidR="00A52D5B" w:rsidRPr="005813DF" w:rsidRDefault="00A52D5B" w:rsidP="00A52D5B">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Blended</w:t>
            </w:r>
          </w:p>
        </w:tc>
      </w:tr>
    </w:tbl>
    <w:p w14:paraId="7687A9AA" w14:textId="77777777" w:rsidR="00601A71" w:rsidRPr="00601A71" w:rsidRDefault="00601A71" w:rsidP="00571A2C">
      <w:pPr>
        <w:spacing w:line="276" w:lineRule="auto"/>
        <w:jc w:val="both"/>
        <w:rPr>
          <w:rFonts w:asciiTheme="majorBidi" w:hAnsiTheme="majorBidi" w:cstheme="majorBidi"/>
          <w:smallCaps/>
          <w:spacing w:val="5"/>
          <w:szCs w:val="20"/>
          <w:rtl/>
          <w:lang w:val="en-US"/>
        </w:rPr>
      </w:pPr>
    </w:p>
    <w:p w14:paraId="4D84E28E" w14:textId="77777777" w:rsidR="00601A71" w:rsidRPr="00601A71" w:rsidRDefault="00601A71" w:rsidP="00571A2C">
      <w:pPr>
        <w:jc w:val="both"/>
        <w:rPr>
          <w:rFonts w:asciiTheme="majorBidi" w:hAnsiTheme="majorBidi" w:cstheme="majorBidi"/>
          <w:szCs w:val="20"/>
        </w:rPr>
      </w:pPr>
      <w:r w:rsidRPr="00601A71">
        <w:rPr>
          <w:rFonts w:asciiTheme="majorBidi" w:hAnsiTheme="majorBidi" w:cstheme="majorBidi"/>
          <w:szCs w:val="20"/>
          <w:shd w:val="clear" w:color="auto" w:fill="FFFFFF"/>
        </w:rPr>
        <w:t>This course introduces students to a special topic in literature. It is an exploration of the literature of a particular region, author, period, or genre. The course provides an evaluation of representative texts, an assessment of literary techniques and strategies, and a consideration of the historical, political, and cultural impact of the chosen literary topic.</w:t>
      </w:r>
    </w:p>
    <w:p w14:paraId="7DF44EE7" w14:textId="77777777" w:rsidR="00601A71" w:rsidRPr="00601A71" w:rsidRDefault="00601A71" w:rsidP="00571A2C">
      <w:pPr>
        <w:jc w:val="both"/>
        <w:rPr>
          <w:rFonts w:asciiTheme="majorBidi" w:hAnsiTheme="majorBidi" w:cstheme="majorBidi"/>
          <w:szCs w:val="20"/>
        </w:rPr>
      </w:pPr>
      <w:proofErr w:type="gramStart"/>
      <w:r w:rsidRPr="00601A71">
        <w:rPr>
          <w:rFonts w:asciiTheme="majorBidi" w:hAnsiTheme="majorBidi" w:cstheme="majorBidi"/>
          <w:szCs w:val="20"/>
        </w:rPr>
        <w:t>experiences</w:t>
      </w:r>
      <w:proofErr w:type="gramEnd"/>
      <w:r w:rsidRPr="00601A71">
        <w:rPr>
          <w:rFonts w:asciiTheme="majorBidi" w:hAnsiTheme="majorBidi" w:cstheme="majorBidi"/>
          <w:szCs w:val="20"/>
        </w:rPr>
        <w:t>.</w:t>
      </w:r>
    </w:p>
    <w:p w14:paraId="2083F4A6" w14:textId="77777777" w:rsidR="00601A71" w:rsidRPr="00601A71" w:rsidRDefault="00601A71" w:rsidP="00571A2C">
      <w:pPr>
        <w:jc w:val="both"/>
        <w:rPr>
          <w:rFonts w:asciiTheme="majorBidi" w:hAnsiTheme="majorBidi" w:cstheme="majorBidi"/>
          <w:szCs w:val="20"/>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4"/>
        <w:gridCol w:w="2345"/>
        <w:gridCol w:w="2034"/>
      </w:tblGrid>
      <w:tr w:rsidR="005078E3" w:rsidRPr="005813DF" w14:paraId="34A478F0" w14:textId="77777777" w:rsidTr="00A52D5B">
        <w:trPr>
          <w:trHeight w:val="375"/>
        </w:trPr>
        <w:tc>
          <w:tcPr>
            <w:tcW w:w="1215" w:type="dxa"/>
            <w:shd w:val="clear" w:color="auto" w:fill="auto"/>
            <w:vAlign w:val="center"/>
          </w:tcPr>
          <w:p w14:paraId="014D3A2F" w14:textId="1D69F61A" w:rsidR="005078E3" w:rsidRPr="005813DF" w:rsidRDefault="005078E3" w:rsidP="005078E3">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4" w:type="dxa"/>
            <w:shd w:val="clear" w:color="auto" w:fill="auto"/>
            <w:vAlign w:val="center"/>
          </w:tcPr>
          <w:p w14:paraId="0ABDC131" w14:textId="7C9EB087" w:rsidR="005078E3" w:rsidRPr="005813DF" w:rsidRDefault="005078E3" w:rsidP="005078E3">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Modern Literary Criticism </w:t>
            </w:r>
          </w:p>
        </w:tc>
        <w:tc>
          <w:tcPr>
            <w:tcW w:w="2345" w:type="dxa"/>
            <w:shd w:val="clear" w:color="auto" w:fill="auto"/>
            <w:vAlign w:val="center"/>
          </w:tcPr>
          <w:p w14:paraId="2CA93D69" w14:textId="6E91DEF0" w:rsidR="005078E3" w:rsidRPr="005813DF" w:rsidRDefault="005078E3" w:rsidP="005078E3">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4" w:type="dxa"/>
          </w:tcPr>
          <w:p w14:paraId="73A5A47E" w14:textId="500F40EC" w:rsidR="005078E3" w:rsidRPr="005813DF" w:rsidRDefault="005078E3" w:rsidP="005078E3">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5078E3" w:rsidRPr="005813DF" w14:paraId="3FE566C6" w14:textId="77777777" w:rsidTr="00A52D5B">
        <w:trPr>
          <w:trHeight w:val="422"/>
        </w:trPr>
        <w:tc>
          <w:tcPr>
            <w:tcW w:w="1215" w:type="dxa"/>
            <w:shd w:val="clear" w:color="auto" w:fill="auto"/>
            <w:vAlign w:val="center"/>
          </w:tcPr>
          <w:p w14:paraId="24C05480" w14:textId="77777777" w:rsidR="005078E3" w:rsidRPr="005813DF" w:rsidRDefault="005078E3" w:rsidP="005078E3">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1702444</w:t>
            </w:r>
          </w:p>
        </w:tc>
        <w:tc>
          <w:tcPr>
            <w:tcW w:w="4554" w:type="dxa"/>
            <w:shd w:val="clear" w:color="auto" w:fill="auto"/>
            <w:vAlign w:val="center"/>
          </w:tcPr>
          <w:p w14:paraId="017666A7" w14:textId="11355600" w:rsidR="005078E3" w:rsidRPr="005813DF" w:rsidRDefault="005078E3" w:rsidP="005078E3">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النقد الأدبي الحديث</w:t>
            </w:r>
          </w:p>
        </w:tc>
        <w:tc>
          <w:tcPr>
            <w:tcW w:w="2345" w:type="dxa"/>
            <w:shd w:val="clear" w:color="auto" w:fill="auto"/>
            <w:vAlign w:val="center"/>
          </w:tcPr>
          <w:p w14:paraId="364CD854" w14:textId="0EB43E36" w:rsidR="005078E3" w:rsidRPr="005813DF" w:rsidRDefault="005078E3" w:rsidP="005078E3">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1702240</w:t>
            </w:r>
          </w:p>
        </w:tc>
        <w:tc>
          <w:tcPr>
            <w:tcW w:w="2034" w:type="dxa"/>
          </w:tcPr>
          <w:p w14:paraId="3D13E92E" w14:textId="7B27F15D" w:rsidR="005078E3" w:rsidRPr="005813DF" w:rsidRDefault="005078E3" w:rsidP="005078E3">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Blended</w:t>
            </w:r>
          </w:p>
        </w:tc>
      </w:tr>
    </w:tbl>
    <w:p w14:paraId="5EA48455" w14:textId="77777777" w:rsidR="00601A71" w:rsidRPr="00601A71" w:rsidRDefault="00601A71" w:rsidP="00571A2C">
      <w:pPr>
        <w:spacing w:line="276" w:lineRule="auto"/>
        <w:jc w:val="both"/>
        <w:rPr>
          <w:rFonts w:asciiTheme="majorBidi" w:hAnsiTheme="majorBidi" w:cstheme="majorBidi"/>
          <w:smallCaps/>
          <w:spacing w:val="5"/>
          <w:szCs w:val="20"/>
          <w:lang w:val="en-US"/>
        </w:rPr>
      </w:pPr>
    </w:p>
    <w:p w14:paraId="687598E1" w14:textId="77777777" w:rsidR="00601A71" w:rsidRPr="00601A71" w:rsidRDefault="00601A71" w:rsidP="00571A2C">
      <w:pPr>
        <w:jc w:val="both"/>
        <w:rPr>
          <w:rFonts w:asciiTheme="majorBidi" w:hAnsiTheme="majorBidi" w:cstheme="majorBidi"/>
          <w:szCs w:val="20"/>
        </w:rPr>
      </w:pPr>
      <w:r w:rsidRPr="00601A71">
        <w:rPr>
          <w:rFonts w:asciiTheme="majorBidi" w:hAnsiTheme="majorBidi" w:cstheme="majorBidi"/>
          <w:szCs w:val="20"/>
        </w:rPr>
        <w:t xml:space="preserve">This course </w:t>
      </w:r>
      <w:proofErr w:type="gramStart"/>
      <w:r w:rsidRPr="00601A71">
        <w:rPr>
          <w:rFonts w:asciiTheme="majorBidi" w:hAnsiTheme="majorBidi" w:cstheme="majorBidi"/>
          <w:szCs w:val="20"/>
        </w:rPr>
        <w:t>is designed</w:t>
      </w:r>
      <w:proofErr w:type="gramEnd"/>
      <w:r w:rsidRPr="00601A71">
        <w:rPr>
          <w:rFonts w:asciiTheme="majorBidi" w:hAnsiTheme="majorBidi" w:cstheme="majorBidi"/>
          <w:szCs w:val="20"/>
        </w:rPr>
        <w:t xml:space="preserve"> to expose students to modern literary theory and schools of thoughts. Students will </w:t>
      </w:r>
      <w:proofErr w:type="gramStart"/>
      <w:r w:rsidRPr="00601A71">
        <w:rPr>
          <w:rFonts w:asciiTheme="majorBidi" w:hAnsiTheme="majorBidi" w:cstheme="majorBidi"/>
          <w:szCs w:val="20"/>
        </w:rPr>
        <w:t>get</w:t>
      </w:r>
      <w:proofErr w:type="gramEnd"/>
      <w:r w:rsidRPr="00601A71">
        <w:rPr>
          <w:rFonts w:asciiTheme="majorBidi" w:hAnsiTheme="majorBidi" w:cstheme="majorBidi"/>
          <w:szCs w:val="20"/>
        </w:rPr>
        <w:t xml:space="preserve"> acquainted with various modern schools of criticism such as formalism, structuralism, </w:t>
      </w:r>
      <w:proofErr w:type="spellStart"/>
      <w:r w:rsidRPr="00601A71">
        <w:rPr>
          <w:rFonts w:asciiTheme="majorBidi" w:hAnsiTheme="majorBidi" w:cstheme="majorBidi"/>
          <w:szCs w:val="20"/>
        </w:rPr>
        <w:t>poststructuralism</w:t>
      </w:r>
      <w:proofErr w:type="spellEnd"/>
      <w:r w:rsidRPr="00601A71">
        <w:rPr>
          <w:rFonts w:asciiTheme="majorBidi" w:hAnsiTheme="majorBidi" w:cstheme="majorBidi"/>
          <w:szCs w:val="20"/>
        </w:rPr>
        <w:t xml:space="preserve"> and contemporary literary theory. They will apply the theoretical premises and techniques to selected literary selections </w:t>
      </w:r>
      <w:proofErr w:type="gramStart"/>
      <w:r w:rsidRPr="00601A71">
        <w:rPr>
          <w:rFonts w:asciiTheme="majorBidi" w:hAnsiTheme="majorBidi" w:cstheme="majorBidi"/>
          <w:szCs w:val="20"/>
        </w:rPr>
        <w:t>so as to</w:t>
      </w:r>
      <w:proofErr w:type="gramEnd"/>
      <w:r w:rsidRPr="00601A71">
        <w:rPr>
          <w:rFonts w:asciiTheme="majorBidi" w:hAnsiTheme="majorBidi" w:cstheme="majorBidi"/>
          <w:szCs w:val="20"/>
        </w:rPr>
        <w:t xml:space="preserve"> understand more fully those techniques and to better understand the nature of literature in general and specific literary texts in particular. They will explore theorists and the interconnections of the theories.</w:t>
      </w:r>
    </w:p>
    <w:p w14:paraId="0276CE14" w14:textId="77777777" w:rsidR="00601A71" w:rsidRPr="00601A71" w:rsidRDefault="00601A71" w:rsidP="00571A2C">
      <w:pPr>
        <w:jc w:val="both"/>
        <w:rPr>
          <w:rFonts w:asciiTheme="majorBidi" w:hAnsiTheme="majorBidi" w:cstheme="majorBidi"/>
          <w:szCs w:val="20"/>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6"/>
        <w:gridCol w:w="2344"/>
        <w:gridCol w:w="2033"/>
      </w:tblGrid>
      <w:tr w:rsidR="005078E3" w:rsidRPr="005813DF" w14:paraId="5068B04D" w14:textId="77777777" w:rsidTr="00A52D5B">
        <w:trPr>
          <w:trHeight w:val="375"/>
        </w:trPr>
        <w:tc>
          <w:tcPr>
            <w:tcW w:w="1215" w:type="dxa"/>
            <w:shd w:val="clear" w:color="auto" w:fill="auto"/>
            <w:vAlign w:val="center"/>
          </w:tcPr>
          <w:p w14:paraId="647A2F37" w14:textId="6318B3FB" w:rsidR="005078E3" w:rsidRPr="005813DF" w:rsidRDefault="005078E3" w:rsidP="005078E3">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6" w:type="dxa"/>
            <w:shd w:val="clear" w:color="auto" w:fill="auto"/>
            <w:vAlign w:val="center"/>
          </w:tcPr>
          <w:p w14:paraId="3E723037" w14:textId="4DBCC4FA" w:rsidR="005078E3" w:rsidRPr="005813DF" w:rsidRDefault="005078E3" w:rsidP="005078E3">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World Literature</w:t>
            </w:r>
          </w:p>
        </w:tc>
        <w:tc>
          <w:tcPr>
            <w:tcW w:w="2344" w:type="dxa"/>
            <w:shd w:val="clear" w:color="auto" w:fill="auto"/>
            <w:vAlign w:val="center"/>
          </w:tcPr>
          <w:p w14:paraId="3DB082A6" w14:textId="13892B24" w:rsidR="005078E3" w:rsidRPr="005813DF" w:rsidRDefault="005078E3" w:rsidP="005078E3">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3" w:type="dxa"/>
          </w:tcPr>
          <w:p w14:paraId="3790FDE3" w14:textId="033AC65F" w:rsidR="005078E3" w:rsidRPr="005813DF" w:rsidRDefault="005078E3" w:rsidP="005078E3">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5078E3" w:rsidRPr="005813DF" w14:paraId="331B83F0" w14:textId="77777777" w:rsidTr="00A52D5B">
        <w:trPr>
          <w:trHeight w:val="422"/>
        </w:trPr>
        <w:tc>
          <w:tcPr>
            <w:tcW w:w="1215" w:type="dxa"/>
            <w:shd w:val="clear" w:color="auto" w:fill="auto"/>
            <w:vAlign w:val="center"/>
          </w:tcPr>
          <w:p w14:paraId="5B4054B6" w14:textId="77777777" w:rsidR="005078E3" w:rsidRPr="005813DF" w:rsidRDefault="005078E3" w:rsidP="005078E3">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1702445</w:t>
            </w:r>
          </w:p>
        </w:tc>
        <w:tc>
          <w:tcPr>
            <w:tcW w:w="4556" w:type="dxa"/>
            <w:shd w:val="clear" w:color="auto" w:fill="auto"/>
            <w:vAlign w:val="center"/>
          </w:tcPr>
          <w:p w14:paraId="4DFEA2AF" w14:textId="12FB90E2" w:rsidR="005078E3" w:rsidRPr="005813DF" w:rsidRDefault="005078E3" w:rsidP="005078E3">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الأدب العالمي</w:t>
            </w:r>
          </w:p>
        </w:tc>
        <w:tc>
          <w:tcPr>
            <w:tcW w:w="2344" w:type="dxa"/>
            <w:shd w:val="clear" w:color="auto" w:fill="auto"/>
            <w:vAlign w:val="center"/>
          </w:tcPr>
          <w:p w14:paraId="3CB3E1E0" w14:textId="69B138DE" w:rsidR="005078E3" w:rsidRPr="005813DF" w:rsidRDefault="005078E3" w:rsidP="005078E3">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1702240</w:t>
            </w:r>
          </w:p>
        </w:tc>
        <w:tc>
          <w:tcPr>
            <w:tcW w:w="2033" w:type="dxa"/>
          </w:tcPr>
          <w:p w14:paraId="5BED2118" w14:textId="721503C6" w:rsidR="005078E3" w:rsidRPr="005813DF" w:rsidRDefault="005078E3" w:rsidP="005078E3">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Blended</w:t>
            </w:r>
          </w:p>
        </w:tc>
      </w:tr>
    </w:tbl>
    <w:p w14:paraId="41A16F72" w14:textId="77777777" w:rsidR="00601A71" w:rsidRPr="00601A71" w:rsidRDefault="00601A71" w:rsidP="00571A2C">
      <w:pPr>
        <w:spacing w:line="276" w:lineRule="auto"/>
        <w:jc w:val="both"/>
        <w:rPr>
          <w:rFonts w:asciiTheme="majorBidi" w:hAnsiTheme="majorBidi" w:cstheme="majorBidi"/>
          <w:smallCaps/>
          <w:spacing w:val="5"/>
          <w:szCs w:val="20"/>
          <w:rtl/>
          <w:lang w:val="en-US"/>
        </w:rPr>
      </w:pPr>
    </w:p>
    <w:p w14:paraId="693D3969" w14:textId="77777777" w:rsidR="00601A71" w:rsidRPr="00601A71" w:rsidRDefault="00601A71" w:rsidP="00571A2C">
      <w:pPr>
        <w:jc w:val="both"/>
        <w:rPr>
          <w:rFonts w:asciiTheme="majorBidi" w:hAnsiTheme="majorBidi" w:cstheme="majorBidi"/>
          <w:szCs w:val="20"/>
        </w:rPr>
      </w:pPr>
      <w:r w:rsidRPr="00601A71">
        <w:rPr>
          <w:rFonts w:asciiTheme="majorBidi" w:hAnsiTheme="majorBidi" w:cstheme="majorBidi"/>
          <w:szCs w:val="20"/>
        </w:rPr>
        <w:t xml:space="preserve">World &amp; Comparative Literature is a survey of some of the major works of literature across the world. Students who take this course will increase their awareness of comparative cultures; develop their critical reading, thinking, and writing skills; and deepen their cultural sensitivity and awareness of comparative literature </w:t>
      </w:r>
      <w:proofErr w:type="gramStart"/>
      <w:r w:rsidRPr="00601A71">
        <w:rPr>
          <w:rFonts w:asciiTheme="majorBidi" w:hAnsiTheme="majorBidi" w:cstheme="majorBidi"/>
          <w:szCs w:val="20"/>
        </w:rPr>
        <w:t>theory .</w:t>
      </w:r>
      <w:proofErr w:type="gramEnd"/>
      <w:r w:rsidRPr="00601A71">
        <w:rPr>
          <w:rFonts w:asciiTheme="majorBidi" w:hAnsiTheme="majorBidi" w:cstheme="majorBidi"/>
          <w:szCs w:val="20"/>
        </w:rPr>
        <w:t xml:space="preserve"> Students will demonstrate knowledge of the influence of literature on intercultural</w:t>
      </w:r>
    </w:p>
    <w:p w14:paraId="6CD0588B" w14:textId="77777777" w:rsidR="00601A71" w:rsidRPr="00601A71" w:rsidRDefault="00601A71" w:rsidP="00571A2C">
      <w:pPr>
        <w:jc w:val="both"/>
        <w:rPr>
          <w:rFonts w:asciiTheme="majorBidi" w:hAnsiTheme="majorBidi" w:cstheme="majorBidi"/>
          <w:szCs w:val="20"/>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8"/>
        <w:gridCol w:w="2343"/>
        <w:gridCol w:w="2032"/>
      </w:tblGrid>
      <w:tr w:rsidR="005078E3" w:rsidRPr="005813DF" w14:paraId="5A4FCE2E" w14:textId="77777777" w:rsidTr="00A52D5B">
        <w:trPr>
          <w:trHeight w:val="375"/>
        </w:trPr>
        <w:tc>
          <w:tcPr>
            <w:tcW w:w="1215" w:type="dxa"/>
            <w:shd w:val="clear" w:color="auto" w:fill="auto"/>
            <w:vAlign w:val="center"/>
          </w:tcPr>
          <w:p w14:paraId="62885704" w14:textId="52AA2AD0" w:rsidR="005078E3" w:rsidRPr="005813DF" w:rsidRDefault="005078E3" w:rsidP="005078E3">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8" w:type="dxa"/>
            <w:shd w:val="clear" w:color="auto" w:fill="auto"/>
            <w:vAlign w:val="center"/>
          </w:tcPr>
          <w:p w14:paraId="237F2718" w14:textId="6AACBC7E" w:rsidR="005078E3" w:rsidRPr="005813DF" w:rsidRDefault="005078E3" w:rsidP="005078E3">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Postcolonial Literature </w:t>
            </w:r>
          </w:p>
        </w:tc>
        <w:tc>
          <w:tcPr>
            <w:tcW w:w="2343" w:type="dxa"/>
            <w:shd w:val="clear" w:color="auto" w:fill="auto"/>
            <w:vAlign w:val="center"/>
          </w:tcPr>
          <w:p w14:paraId="600B9A1C" w14:textId="6CD465D3" w:rsidR="005078E3" w:rsidRPr="005813DF" w:rsidRDefault="005078E3" w:rsidP="005078E3">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2" w:type="dxa"/>
          </w:tcPr>
          <w:p w14:paraId="38240E92" w14:textId="187E9EF8" w:rsidR="005078E3" w:rsidRPr="005813DF" w:rsidRDefault="005078E3" w:rsidP="005078E3">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5078E3" w:rsidRPr="005813DF" w14:paraId="023228AD" w14:textId="77777777" w:rsidTr="00A52D5B">
        <w:trPr>
          <w:trHeight w:val="422"/>
        </w:trPr>
        <w:tc>
          <w:tcPr>
            <w:tcW w:w="1215" w:type="dxa"/>
            <w:shd w:val="clear" w:color="auto" w:fill="auto"/>
            <w:vAlign w:val="center"/>
          </w:tcPr>
          <w:p w14:paraId="42A59E11" w14:textId="77777777" w:rsidR="005078E3" w:rsidRPr="005813DF" w:rsidRDefault="005078E3" w:rsidP="005078E3">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1702446</w:t>
            </w:r>
          </w:p>
        </w:tc>
        <w:tc>
          <w:tcPr>
            <w:tcW w:w="4558" w:type="dxa"/>
            <w:shd w:val="clear" w:color="auto" w:fill="auto"/>
            <w:vAlign w:val="center"/>
          </w:tcPr>
          <w:p w14:paraId="66ADC678" w14:textId="2F599A60" w:rsidR="005078E3" w:rsidRPr="005813DF" w:rsidRDefault="005078E3" w:rsidP="005078E3">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أدب ما بعد الاستعمار</w:t>
            </w:r>
          </w:p>
        </w:tc>
        <w:tc>
          <w:tcPr>
            <w:tcW w:w="2343" w:type="dxa"/>
            <w:shd w:val="clear" w:color="auto" w:fill="auto"/>
            <w:vAlign w:val="center"/>
          </w:tcPr>
          <w:p w14:paraId="33A3D0B2" w14:textId="717A80EB" w:rsidR="005078E3" w:rsidRPr="005813DF" w:rsidRDefault="005078E3" w:rsidP="005078E3">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1702240</w:t>
            </w:r>
          </w:p>
        </w:tc>
        <w:tc>
          <w:tcPr>
            <w:tcW w:w="2032" w:type="dxa"/>
          </w:tcPr>
          <w:p w14:paraId="2E8A141B" w14:textId="21832484" w:rsidR="005078E3" w:rsidRPr="005813DF" w:rsidRDefault="005078E3" w:rsidP="005078E3">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Blended</w:t>
            </w:r>
          </w:p>
        </w:tc>
      </w:tr>
    </w:tbl>
    <w:p w14:paraId="594F38A8" w14:textId="77777777" w:rsidR="00601A71" w:rsidRPr="00601A71" w:rsidRDefault="00601A71" w:rsidP="00571A2C">
      <w:pPr>
        <w:spacing w:line="276" w:lineRule="auto"/>
        <w:jc w:val="both"/>
        <w:rPr>
          <w:rFonts w:asciiTheme="majorBidi" w:hAnsiTheme="majorBidi" w:cstheme="majorBidi"/>
          <w:smallCaps/>
          <w:spacing w:val="5"/>
          <w:szCs w:val="20"/>
          <w:lang w:val="en-US"/>
        </w:rPr>
      </w:pPr>
    </w:p>
    <w:p w14:paraId="4F3D6DA2" w14:textId="77777777" w:rsidR="00601A71" w:rsidRPr="00601A71" w:rsidRDefault="00601A71" w:rsidP="00571A2C">
      <w:pPr>
        <w:jc w:val="both"/>
        <w:rPr>
          <w:rFonts w:asciiTheme="majorBidi" w:hAnsiTheme="majorBidi" w:cstheme="majorBidi"/>
          <w:szCs w:val="20"/>
        </w:rPr>
      </w:pPr>
      <w:r w:rsidRPr="00601A71">
        <w:rPr>
          <w:rFonts w:asciiTheme="majorBidi" w:hAnsiTheme="majorBidi" w:cstheme="majorBidi"/>
          <w:szCs w:val="20"/>
        </w:rPr>
        <w:t xml:space="preserve">This course introduces students to literatures written in English from formerly colonized nations in their historical and cultural contexts. </w:t>
      </w:r>
      <w:proofErr w:type="gramStart"/>
      <w:r w:rsidRPr="00601A71">
        <w:rPr>
          <w:rFonts w:asciiTheme="majorBidi" w:hAnsiTheme="majorBidi" w:cstheme="majorBidi"/>
          <w:szCs w:val="20"/>
        </w:rPr>
        <w:t>students</w:t>
      </w:r>
      <w:proofErr w:type="gramEnd"/>
      <w:r w:rsidRPr="00601A71">
        <w:rPr>
          <w:rFonts w:asciiTheme="majorBidi" w:hAnsiTheme="majorBidi" w:cstheme="majorBidi"/>
          <w:szCs w:val="20"/>
        </w:rPr>
        <w:t xml:space="preserve"> will also examine central concepts, questions, and debates in postcolonial studies. Some questions they will consider include: What histories produce postcolonial literature as well as the field of postcolonial studies </w:t>
      </w:r>
      <w:proofErr w:type="gramStart"/>
      <w:r w:rsidRPr="00601A71">
        <w:rPr>
          <w:rFonts w:asciiTheme="majorBidi" w:hAnsiTheme="majorBidi" w:cstheme="majorBidi"/>
          <w:szCs w:val="20"/>
        </w:rPr>
        <w:t>itself?</w:t>
      </w:r>
      <w:proofErr w:type="gramEnd"/>
      <w:r w:rsidRPr="00601A71">
        <w:rPr>
          <w:rFonts w:asciiTheme="majorBidi" w:hAnsiTheme="majorBidi" w:cstheme="majorBidi"/>
          <w:szCs w:val="20"/>
        </w:rPr>
        <w:t xml:space="preserve"> What literary forms and languages do postcolonial writers use, and why? How do they negotiate between colonial and indigenous cultural traditions—and when, why, and how does that binary begin to break down? How </w:t>
      </w:r>
      <w:proofErr w:type="gramStart"/>
      <w:r w:rsidRPr="00601A71">
        <w:rPr>
          <w:rFonts w:asciiTheme="majorBidi" w:hAnsiTheme="majorBidi" w:cstheme="majorBidi"/>
          <w:szCs w:val="20"/>
        </w:rPr>
        <w:t>are literary form and politics related</w:t>
      </w:r>
      <w:proofErr w:type="gramEnd"/>
      <w:r w:rsidRPr="00601A71">
        <w:rPr>
          <w:rFonts w:asciiTheme="majorBidi" w:hAnsiTheme="majorBidi" w:cstheme="majorBidi"/>
          <w:szCs w:val="20"/>
        </w:rPr>
        <w:t xml:space="preserve"> to one another? What are some problems with the very term “postcolonial”? The answer for these questions </w:t>
      </w:r>
      <w:proofErr w:type="gramStart"/>
      <w:r w:rsidRPr="00601A71">
        <w:rPr>
          <w:rFonts w:asciiTheme="majorBidi" w:hAnsiTheme="majorBidi" w:cstheme="majorBidi"/>
          <w:szCs w:val="20"/>
        </w:rPr>
        <w:t>will be answered</w:t>
      </w:r>
      <w:proofErr w:type="gramEnd"/>
      <w:r w:rsidRPr="00601A71">
        <w:rPr>
          <w:rFonts w:asciiTheme="majorBidi" w:hAnsiTheme="majorBidi" w:cstheme="majorBidi"/>
          <w:szCs w:val="20"/>
        </w:rPr>
        <w:t xml:space="preserve"> through the lenses of various critics such as Edward Said and </w:t>
      </w:r>
      <w:proofErr w:type="spellStart"/>
      <w:r w:rsidRPr="00601A71">
        <w:rPr>
          <w:rFonts w:asciiTheme="majorBidi" w:hAnsiTheme="majorBidi" w:cstheme="majorBidi"/>
          <w:szCs w:val="20"/>
        </w:rPr>
        <w:t>Homi</w:t>
      </w:r>
      <w:proofErr w:type="spellEnd"/>
      <w:r w:rsidRPr="00601A71">
        <w:rPr>
          <w:rFonts w:asciiTheme="majorBidi" w:hAnsiTheme="majorBidi" w:cstheme="majorBidi"/>
          <w:szCs w:val="20"/>
        </w:rPr>
        <w:t xml:space="preserve"> </w:t>
      </w:r>
      <w:proofErr w:type="spellStart"/>
      <w:r w:rsidRPr="00601A71">
        <w:rPr>
          <w:rFonts w:asciiTheme="majorBidi" w:hAnsiTheme="majorBidi" w:cstheme="majorBidi"/>
          <w:szCs w:val="20"/>
        </w:rPr>
        <w:t>Bhabha</w:t>
      </w:r>
      <w:proofErr w:type="spellEnd"/>
      <w:r w:rsidRPr="00601A71">
        <w:rPr>
          <w:rFonts w:asciiTheme="majorBidi" w:hAnsiTheme="majorBidi" w:cstheme="majorBidi"/>
          <w:szCs w:val="20"/>
        </w:rPr>
        <w:t xml:space="preserve">. </w:t>
      </w:r>
    </w:p>
    <w:p w14:paraId="02A3C037" w14:textId="77777777" w:rsidR="00601A71" w:rsidRPr="00601A71" w:rsidRDefault="00601A71" w:rsidP="00571A2C">
      <w:pPr>
        <w:jc w:val="both"/>
        <w:rPr>
          <w:rFonts w:asciiTheme="majorBidi" w:hAnsiTheme="majorBidi" w:cstheme="majorBidi"/>
          <w:szCs w:val="20"/>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215"/>
        <w:gridCol w:w="4556"/>
        <w:gridCol w:w="2344"/>
        <w:gridCol w:w="2033"/>
      </w:tblGrid>
      <w:tr w:rsidR="005078E3" w:rsidRPr="005813DF" w14:paraId="0BCC932A" w14:textId="77777777" w:rsidTr="001C004A">
        <w:trPr>
          <w:trHeight w:val="375"/>
        </w:trPr>
        <w:tc>
          <w:tcPr>
            <w:tcW w:w="1215" w:type="dxa"/>
            <w:shd w:val="clear" w:color="auto" w:fill="auto"/>
            <w:vAlign w:val="center"/>
          </w:tcPr>
          <w:p w14:paraId="5F11A1B8" w14:textId="6A7C67CF" w:rsidR="005078E3" w:rsidRPr="005813DF" w:rsidRDefault="005078E3" w:rsidP="005078E3">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Course No.</w:t>
            </w:r>
          </w:p>
        </w:tc>
        <w:tc>
          <w:tcPr>
            <w:tcW w:w="4556" w:type="dxa"/>
            <w:shd w:val="clear" w:color="auto" w:fill="auto"/>
            <w:vAlign w:val="center"/>
          </w:tcPr>
          <w:p w14:paraId="42760256" w14:textId="1984155D" w:rsidR="005078E3" w:rsidRPr="005813DF" w:rsidRDefault="005078E3" w:rsidP="005078E3">
            <w:pPr>
              <w:jc w:val="both"/>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 Special Topics in Literature</w:t>
            </w:r>
          </w:p>
        </w:tc>
        <w:tc>
          <w:tcPr>
            <w:tcW w:w="2344" w:type="dxa"/>
            <w:shd w:val="clear" w:color="auto" w:fill="auto"/>
            <w:vAlign w:val="center"/>
          </w:tcPr>
          <w:p w14:paraId="44447CB3" w14:textId="5575A85A" w:rsidR="005078E3" w:rsidRPr="005813DF" w:rsidRDefault="005078E3" w:rsidP="005078E3">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3 Credit Hours</w:t>
            </w:r>
          </w:p>
        </w:tc>
        <w:tc>
          <w:tcPr>
            <w:tcW w:w="2033" w:type="dxa"/>
          </w:tcPr>
          <w:p w14:paraId="1270C89B" w14:textId="62F0D4DF" w:rsidR="005078E3" w:rsidRPr="005813DF" w:rsidRDefault="005078E3" w:rsidP="005078E3">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Learning Type</w:t>
            </w:r>
          </w:p>
        </w:tc>
      </w:tr>
      <w:tr w:rsidR="005078E3" w:rsidRPr="005813DF" w14:paraId="7965165C" w14:textId="77777777" w:rsidTr="001C004A">
        <w:trPr>
          <w:trHeight w:val="422"/>
        </w:trPr>
        <w:tc>
          <w:tcPr>
            <w:tcW w:w="1215" w:type="dxa"/>
            <w:shd w:val="clear" w:color="auto" w:fill="auto"/>
            <w:vAlign w:val="center"/>
          </w:tcPr>
          <w:p w14:paraId="42367638" w14:textId="77777777" w:rsidR="005078E3" w:rsidRPr="005813DF" w:rsidRDefault="005078E3" w:rsidP="005078E3">
            <w:pPr>
              <w:jc w:val="both"/>
              <w:rPr>
                <w:rFonts w:asciiTheme="majorBidi" w:eastAsia="Calibri" w:hAnsiTheme="majorBidi" w:cstheme="majorBidi"/>
                <w:b/>
                <w:bCs/>
                <w:szCs w:val="20"/>
                <w:rtl/>
                <w:lang w:val="en-US" w:bidi="ar-JO"/>
              </w:rPr>
            </w:pPr>
            <w:r w:rsidRPr="005813DF">
              <w:rPr>
                <w:rFonts w:asciiTheme="majorBidi" w:hAnsiTheme="majorBidi" w:cstheme="majorBidi"/>
                <w:b/>
                <w:bCs/>
                <w:szCs w:val="20"/>
                <w:rtl/>
              </w:rPr>
              <w:t>1702447</w:t>
            </w:r>
          </w:p>
        </w:tc>
        <w:tc>
          <w:tcPr>
            <w:tcW w:w="4556" w:type="dxa"/>
            <w:shd w:val="clear" w:color="auto" w:fill="auto"/>
            <w:vAlign w:val="center"/>
          </w:tcPr>
          <w:p w14:paraId="3E621284" w14:textId="290BF411" w:rsidR="005078E3" w:rsidRPr="005813DF" w:rsidRDefault="005078E3" w:rsidP="005078E3">
            <w:pPr>
              <w:keepNext/>
              <w:spacing w:before="80"/>
              <w:jc w:val="both"/>
              <w:outlineLvl w:val="0"/>
              <w:rPr>
                <w:rFonts w:asciiTheme="majorBidi" w:eastAsia="Calibri" w:hAnsiTheme="majorBidi" w:cstheme="majorBidi"/>
                <w:b/>
                <w:bCs/>
                <w:szCs w:val="20"/>
                <w:lang w:val="en-US" w:bidi="ar-JO"/>
              </w:rPr>
            </w:pPr>
            <w:r w:rsidRPr="005813DF">
              <w:rPr>
                <w:rFonts w:asciiTheme="majorBidi" w:hAnsiTheme="majorBidi" w:cstheme="majorBidi"/>
                <w:b/>
                <w:bCs/>
                <w:szCs w:val="20"/>
                <w:rtl/>
              </w:rPr>
              <w:t xml:space="preserve">موضوعات </w:t>
            </w:r>
            <w:r w:rsidRPr="005813DF">
              <w:rPr>
                <w:rFonts w:asciiTheme="majorBidi" w:hAnsiTheme="majorBidi" w:cstheme="majorBidi"/>
                <w:b/>
                <w:bCs/>
                <w:szCs w:val="20"/>
                <w:rtl/>
                <w:lang w:bidi="ar-JO"/>
              </w:rPr>
              <w:t xml:space="preserve">خاصة </w:t>
            </w:r>
            <w:r w:rsidRPr="005813DF">
              <w:rPr>
                <w:rFonts w:asciiTheme="majorBidi" w:hAnsiTheme="majorBidi" w:cstheme="majorBidi"/>
                <w:b/>
                <w:bCs/>
                <w:szCs w:val="20"/>
                <w:rtl/>
              </w:rPr>
              <w:t>في الأدب</w:t>
            </w:r>
          </w:p>
        </w:tc>
        <w:tc>
          <w:tcPr>
            <w:tcW w:w="2344" w:type="dxa"/>
            <w:shd w:val="clear" w:color="auto" w:fill="auto"/>
            <w:vAlign w:val="center"/>
          </w:tcPr>
          <w:p w14:paraId="536D396E" w14:textId="2D515638" w:rsidR="005078E3" w:rsidRPr="005813DF" w:rsidRDefault="005078E3" w:rsidP="005078E3">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 xml:space="preserve">Pre-requisite: </w:t>
            </w:r>
            <w:r w:rsidRPr="005813DF">
              <w:rPr>
                <w:rFonts w:asciiTheme="majorBidi" w:eastAsia="Calibri" w:hAnsiTheme="majorBidi" w:cstheme="majorBidi"/>
                <w:b/>
                <w:bCs/>
                <w:szCs w:val="20"/>
                <w:rtl/>
                <w:lang w:val="en-US" w:bidi="ar-JO"/>
              </w:rPr>
              <w:t xml:space="preserve"> </w:t>
            </w:r>
            <w:r w:rsidRPr="005813DF">
              <w:rPr>
                <w:rFonts w:asciiTheme="majorBidi" w:eastAsia="Calibri" w:hAnsiTheme="majorBidi" w:cstheme="majorBidi"/>
                <w:b/>
                <w:bCs/>
                <w:szCs w:val="20"/>
                <w:lang w:val="en-US" w:bidi="ar-JO"/>
              </w:rPr>
              <w:t>1702241</w:t>
            </w:r>
          </w:p>
        </w:tc>
        <w:tc>
          <w:tcPr>
            <w:tcW w:w="2033" w:type="dxa"/>
          </w:tcPr>
          <w:p w14:paraId="204104E2" w14:textId="4AD325CA" w:rsidR="005078E3" w:rsidRPr="005813DF" w:rsidRDefault="005078E3" w:rsidP="005078E3">
            <w:pPr>
              <w:keepNext/>
              <w:spacing w:before="80"/>
              <w:jc w:val="both"/>
              <w:outlineLvl w:val="0"/>
              <w:rPr>
                <w:rFonts w:asciiTheme="majorBidi" w:eastAsia="Calibri" w:hAnsiTheme="majorBidi" w:cstheme="majorBidi"/>
                <w:b/>
                <w:bCs/>
                <w:szCs w:val="20"/>
                <w:rtl/>
                <w:lang w:val="en-US" w:bidi="ar-JO"/>
              </w:rPr>
            </w:pPr>
            <w:r w:rsidRPr="005813DF">
              <w:rPr>
                <w:rFonts w:asciiTheme="majorBidi" w:eastAsia="Calibri" w:hAnsiTheme="majorBidi" w:cstheme="majorBidi"/>
                <w:b/>
                <w:bCs/>
                <w:szCs w:val="20"/>
                <w:lang w:val="en-US" w:bidi="ar-JO"/>
              </w:rPr>
              <w:t>Blended</w:t>
            </w:r>
          </w:p>
        </w:tc>
      </w:tr>
    </w:tbl>
    <w:p w14:paraId="3617B378" w14:textId="77777777" w:rsidR="00601A71" w:rsidRPr="00601A71" w:rsidRDefault="00601A71" w:rsidP="00571A2C">
      <w:pPr>
        <w:spacing w:line="276" w:lineRule="auto"/>
        <w:jc w:val="both"/>
        <w:rPr>
          <w:rFonts w:asciiTheme="majorBidi" w:hAnsiTheme="majorBidi" w:cstheme="majorBidi"/>
          <w:smallCaps/>
          <w:spacing w:val="5"/>
          <w:szCs w:val="20"/>
          <w:rtl/>
          <w:lang w:val="en-US"/>
        </w:rPr>
      </w:pPr>
    </w:p>
    <w:p w14:paraId="464CD9BC" w14:textId="77777777" w:rsidR="00601A71" w:rsidRPr="00601A71" w:rsidRDefault="00601A71" w:rsidP="00571A2C">
      <w:pPr>
        <w:jc w:val="both"/>
        <w:rPr>
          <w:rFonts w:asciiTheme="majorBidi" w:hAnsiTheme="majorBidi" w:cstheme="majorBidi"/>
          <w:szCs w:val="20"/>
        </w:rPr>
      </w:pPr>
      <w:r w:rsidRPr="00601A71">
        <w:rPr>
          <w:rFonts w:asciiTheme="majorBidi" w:hAnsiTheme="majorBidi" w:cstheme="majorBidi"/>
          <w:szCs w:val="20"/>
          <w:shd w:val="clear" w:color="auto" w:fill="FFFFFF"/>
        </w:rPr>
        <w:t>This course introduces students to a special topic in literature. It is an exploration of the literature of a particular region, author, period, or genre. The course provides an evaluation of representative texts, an assessment of literary techniques and strategies, and a consideration of the historical, political, and cultural impact of the chosen literary topic.</w:t>
      </w:r>
    </w:p>
    <w:p w14:paraId="22DCF99D" w14:textId="77777777" w:rsidR="00601A71" w:rsidRDefault="00601A71" w:rsidP="00571A2C">
      <w:pPr>
        <w:spacing w:after="120" w:line="259" w:lineRule="auto"/>
        <w:jc w:val="both"/>
        <w:rPr>
          <w:rFonts w:asciiTheme="majorBidi" w:eastAsia="Calibri" w:hAnsiTheme="majorBidi" w:cstheme="majorBidi"/>
          <w:b/>
          <w:bCs/>
          <w:szCs w:val="20"/>
          <w:lang w:val="en-US"/>
        </w:rPr>
      </w:pPr>
    </w:p>
    <w:sectPr w:rsidR="00601A71" w:rsidSect="00AE6BA7">
      <w:headerReference w:type="even" r:id="rId14"/>
      <w:headerReference w:type="default" r:id="rId15"/>
      <w:footerReference w:type="even" r:id="rId16"/>
      <w:footerReference w:type="default" r:id="rId17"/>
      <w:headerReference w:type="first" r:id="rId18"/>
      <w:footerReference w:type="first" r:id="rId19"/>
      <w:type w:val="continuous"/>
      <w:pgSz w:w="11906" w:h="16838"/>
      <w:pgMar w:top="720" w:right="720" w:bottom="720" w:left="720" w:header="540" w:footer="720" w:gutter="288"/>
      <w:pgBorders w:offsetFrom="page">
        <w:top w:val="threeDEmboss" w:sz="18" w:space="15" w:color="8EAADB"/>
        <w:left w:val="threeDEmboss" w:sz="18" w:space="24" w:color="8EAADB"/>
        <w:bottom w:val="threeDEngrave" w:sz="18" w:space="24" w:color="8EAADB"/>
        <w:right w:val="threeDEngrave" w:sz="18" w:space="24" w:color="8EAADB"/>
      </w:pgBorders>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85E006" w14:textId="77777777" w:rsidR="00AF11AC" w:rsidRDefault="00AF11AC">
      <w:r>
        <w:separator/>
      </w:r>
    </w:p>
  </w:endnote>
  <w:endnote w:type="continuationSeparator" w:id="0">
    <w:p w14:paraId="42208779" w14:textId="77777777" w:rsidR="00AF11AC" w:rsidRDefault="00AF11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0613E0" w14:textId="77777777" w:rsidR="001D5A41" w:rsidRDefault="001D5A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F0AD0E" w14:textId="79A0D782" w:rsidR="001D5A41" w:rsidRDefault="001D5A41">
    <w:pPr>
      <w:pStyle w:val="Footer"/>
      <w:jc w:val="right"/>
    </w:pPr>
    <w:r>
      <w:fldChar w:fldCharType="begin"/>
    </w:r>
    <w:r>
      <w:instrText xml:space="preserve"> PAGE   \* MERGEFORMAT </w:instrText>
    </w:r>
    <w:r>
      <w:fldChar w:fldCharType="separate"/>
    </w:r>
    <w:r w:rsidR="00B16DC9">
      <w:rPr>
        <w:noProof/>
      </w:rPr>
      <w:t>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601B3" w14:textId="77777777" w:rsidR="001D5A41" w:rsidRDefault="001D5A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F8ACC4" w14:textId="77777777" w:rsidR="00AF11AC" w:rsidRDefault="00AF11AC">
      <w:r>
        <w:separator/>
      </w:r>
    </w:p>
  </w:footnote>
  <w:footnote w:type="continuationSeparator" w:id="0">
    <w:p w14:paraId="2F7E0B09" w14:textId="77777777" w:rsidR="00AF11AC" w:rsidRDefault="00AF11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79C3" w14:textId="77777777" w:rsidR="001D5A41" w:rsidRDefault="001D5A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9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BE4D5"/>
      <w:tblLook w:val="04A0" w:firstRow="1" w:lastRow="0" w:firstColumn="1" w:lastColumn="0" w:noHBand="0" w:noVBand="1"/>
    </w:tblPr>
    <w:tblGrid>
      <w:gridCol w:w="3860"/>
      <w:gridCol w:w="1985"/>
      <w:gridCol w:w="4115"/>
    </w:tblGrid>
    <w:tr w:rsidR="001D5A41" w14:paraId="5259A9A9" w14:textId="77777777" w:rsidTr="003402A5">
      <w:trPr>
        <w:trHeight w:val="1567"/>
        <w:jc w:val="center"/>
      </w:trPr>
      <w:tc>
        <w:tcPr>
          <w:tcW w:w="3860" w:type="dxa"/>
          <w:tcBorders>
            <w:top w:val="single" w:sz="18" w:space="0" w:color="4472C4" w:themeColor="accent1"/>
            <w:left w:val="single" w:sz="18" w:space="0" w:color="4472C4" w:themeColor="accent1"/>
            <w:bottom w:val="single" w:sz="18" w:space="0" w:color="4472C4" w:themeColor="accent1"/>
            <w:right w:val="nil"/>
          </w:tcBorders>
          <w:shd w:val="clear" w:color="auto" w:fill="FBE4D5"/>
          <w:vAlign w:val="center"/>
          <w:hideMark/>
        </w:tcPr>
        <w:tbl>
          <w:tblPr>
            <w:tblStyle w:val="TableGrid"/>
            <w:tblW w:w="0" w:type="auto"/>
            <w:tblLook w:val="04A0" w:firstRow="1" w:lastRow="0" w:firstColumn="1" w:lastColumn="0" w:noHBand="0" w:noVBand="1"/>
          </w:tblPr>
          <w:tblGrid>
            <w:gridCol w:w="1203"/>
            <w:gridCol w:w="2426"/>
          </w:tblGrid>
          <w:tr w:rsidR="001D5A41" w:rsidRPr="00CC328D" w14:paraId="278E7454" w14:textId="77777777" w:rsidTr="001D5A41">
            <w:tc>
              <w:tcPr>
                <w:tcW w:w="3629" w:type="dxa"/>
                <w:gridSpan w:val="2"/>
                <w:vAlign w:val="center"/>
              </w:tcPr>
              <w:p w14:paraId="77FFB34C" w14:textId="77777777" w:rsidR="001D5A41" w:rsidRPr="00CC328D" w:rsidRDefault="001D5A41" w:rsidP="00B841AA">
                <w:pPr>
                  <w:spacing w:line="360" w:lineRule="auto"/>
                  <w:jc w:val="center"/>
                  <w:rPr>
                    <w:rFonts w:ascii="Times New Roman" w:hAnsi="Times New Roman"/>
                    <w:b/>
                    <w:bCs/>
                    <w:sz w:val="24"/>
                    <w:lang w:val="en-US"/>
                  </w:rPr>
                </w:pPr>
                <w:r w:rsidRPr="00CC328D">
                  <w:rPr>
                    <w:rFonts w:ascii="Times New Roman" w:hAnsi="Times New Roman"/>
                    <w:b/>
                    <w:bCs/>
                    <w:sz w:val="24"/>
                    <w:lang w:val="en-US"/>
                  </w:rPr>
                  <w:t>Quality and Development Center</w:t>
                </w:r>
              </w:p>
            </w:tc>
          </w:tr>
          <w:tr w:rsidR="001D5A41" w:rsidRPr="00CC328D" w14:paraId="28406F32" w14:textId="77777777" w:rsidTr="00B841AA">
            <w:tc>
              <w:tcPr>
                <w:tcW w:w="1203" w:type="dxa"/>
                <w:vAlign w:val="center"/>
              </w:tcPr>
              <w:p w14:paraId="1F118EF6" w14:textId="77777777" w:rsidR="001D5A41" w:rsidRPr="00CC328D" w:rsidRDefault="001D5A41" w:rsidP="00B841AA">
                <w:pPr>
                  <w:spacing w:line="360" w:lineRule="auto"/>
                  <w:jc w:val="center"/>
                  <w:rPr>
                    <w:rFonts w:ascii="Times New Roman" w:hAnsi="Times New Roman"/>
                    <w:b/>
                    <w:bCs/>
                    <w:sz w:val="24"/>
                    <w:lang w:val="en-US"/>
                  </w:rPr>
                </w:pPr>
                <w:r w:rsidRPr="00CC328D">
                  <w:rPr>
                    <w:rFonts w:ascii="Times New Roman" w:hAnsi="Times New Roman"/>
                    <w:b/>
                    <w:bCs/>
                    <w:sz w:val="24"/>
                    <w:lang w:val="en-US"/>
                  </w:rPr>
                  <w:t>No</w:t>
                </w:r>
              </w:p>
            </w:tc>
            <w:tc>
              <w:tcPr>
                <w:tcW w:w="2426" w:type="dxa"/>
              </w:tcPr>
              <w:p w14:paraId="7FA6420A" w14:textId="77777777" w:rsidR="001D5A41" w:rsidRPr="00CC328D" w:rsidRDefault="001D5A41" w:rsidP="00B841AA">
                <w:pPr>
                  <w:spacing w:line="360" w:lineRule="auto"/>
                  <w:jc w:val="center"/>
                  <w:rPr>
                    <w:rFonts w:ascii="Times New Roman" w:hAnsi="Times New Roman"/>
                    <w:b/>
                    <w:bCs/>
                    <w:sz w:val="24"/>
                    <w:lang w:val="en-US"/>
                  </w:rPr>
                </w:pPr>
                <w:r w:rsidRPr="00CC328D">
                  <w:rPr>
                    <w:rFonts w:ascii="Times New Roman" w:hAnsi="Times New Roman"/>
                    <w:b/>
                    <w:bCs/>
                    <w:sz w:val="24"/>
                    <w:lang w:val="en-US"/>
                  </w:rPr>
                  <w:t>Cent-QD-F</w:t>
                </w:r>
                <w:r>
                  <w:rPr>
                    <w:rFonts w:ascii="Times New Roman" w:hAnsi="Times New Roman"/>
                    <w:b/>
                    <w:bCs/>
                    <w:sz w:val="24"/>
                    <w:lang w:val="en-US"/>
                  </w:rPr>
                  <w:t xml:space="preserve"> </w:t>
                </w:r>
                <w:r w:rsidRPr="00CC328D">
                  <w:rPr>
                    <w:rFonts w:ascii="Times New Roman" w:hAnsi="Times New Roman"/>
                    <w:b/>
                    <w:bCs/>
                    <w:sz w:val="24"/>
                    <w:lang w:val="en-US"/>
                  </w:rPr>
                  <w:t>201</w:t>
                </w:r>
              </w:p>
            </w:tc>
          </w:tr>
        </w:tbl>
        <w:p w14:paraId="4AF6AADA" w14:textId="77777777" w:rsidR="001D5A41" w:rsidRPr="00CC328D" w:rsidRDefault="001D5A41" w:rsidP="00CC328D">
          <w:pPr>
            <w:jc w:val="center"/>
            <w:rPr>
              <w:rFonts w:ascii="Times New Roman" w:hAnsi="Times New Roman"/>
              <w:b/>
              <w:bCs/>
              <w:sz w:val="32"/>
              <w:szCs w:val="32"/>
              <w:lang w:val="en-US" w:bidi="ar-JO"/>
            </w:rPr>
          </w:pPr>
        </w:p>
      </w:tc>
      <w:tc>
        <w:tcPr>
          <w:tcW w:w="1985" w:type="dxa"/>
          <w:tcBorders>
            <w:top w:val="single" w:sz="18" w:space="0" w:color="4472C4" w:themeColor="accent1"/>
            <w:left w:val="nil"/>
            <w:bottom w:val="single" w:sz="18" w:space="0" w:color="4472C4" w:themeColor="accent1"/>
            <w:right w:val="nil"/>
          </w:tcBorders>
          <w:shd w:val="clear" w:color="auto" w:fill="FBE4D5"/>
          <w:hideMark/>
        </w:tcPr>
        <w:p w14:paraId="7405574A" w14:textId="77777777" w:rsidR="001D5A41" w:rsidRDefault="001D5A41">
          <w:pPr>
            <w:rPr>
              <w:lang w:val="en-US" w:bidi="ar-JO"/>
            </w:rPr>
          </w:pPr>
          <w:r w:rsidRPr="00CC328D">
            <w:rPr>
              <w:noProof/>
              <w:lang w:val="en-US"/>
            </w:rPr>
            <w:drawing>
              <wp:anchor distT="0" distB="0" distL="114300" distR="115316" simplePos="0" relativeHeight="251700224" behindDoc="0" locked="0" layoutInCell="1" allowOverlap="1" wp14:anchorId="2CE3EA14" wp14:editId="3E97D808">
                <wp:simplePos x="0" y="0"/>
                <wp:positionH relativeFrom="column">
                  <wp:posOffset>318135</wp:posOffset>
                </wp:positionH>
                <wp:positionV relativeFrom="paragraph">
                  <wp:posOffset>107950</wp:posOffset>
                </wp:positionV>
                <wp:extent cx="645414" cy="831215"/>
                <wp:effectExtent l="0" t="0" r="0" b="0"/>
                <wp:wrapNone/>
                <wp:docPr id="11" name="Picture 3" descr="logo.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descr="logo.jpg"/>
                        <pic:cNvPicPr>
                          <a:picLocks/>
                        </pic:cNvPicPr>
                      </pic:nvPicPr>
                      <pic:blipFill>
                        <a:blip r:embed="rId1" cstate="print">
                          <a:duotone>
                            <a:prstClr val="black"/>
                            <a:srgbClr val="D9C3A5">
                              <a:tint val="50000"/>
                              <a:satMod val="180000"/>
                            </a:srgbClr>
                          </a:duotone>
                          <a:extLst>
                            <a:ext uri="{28A0092B-C50C-407E-A947-70E740481C1C}">
                              <a14:useLocalDpi xmlns:a14="http://schemas.microsoft.com/office/drawing/2010/main" val="0"/>
                            </a:ext>
                          </a:extLst>
                        </a:blip>
                        <a:srcRect/>
                        <a:stretch>
                          <a:fillRect/>
                        </a:stretch>
                      </pic:blipFill>
                      <pic:spPr bwMode="auto">
                        <a:xfrm>
                          <a:off x="0" y="0"/>
                          <a:ext cx="645414" cy="831215"/>
                        </a:xfrm>
                        <a:prstGeom prst="rect">
                          <a:avLst/>
                        </a:prstGeom>
                        <a:gradFill>
                          <a:gsLst>
                            <a:gs pos="47000">
                              <a:srgbClr val="FFC000">
                                <a:lumMod val="60000"/>
                                <a:lumOff val="40000"/>
                              </a:srgbClr>
                            </a:gs>
                            <a:gs pos="0">
                              <a:srgbClr val="5B9BD5">
                                <a:lumMod val="5000"/>
                                <a:lumOff val="95000"/>
                              </a:srgbClr>
                            </a:gs>
                            <a:gs pos="74000">
                              <a:srgbClr val="5B9BD5">
                                <a:lumMod val="45000"/>
                                <a:lumOff val="55000"/>
                              </a:srgbClr>
                            </a:gs>
                            <a:gs pos="83000">
                              <a:srgbClr val="5B9BD5">
                                <a:lumMod val="45000"/>
                                <a:lumOff val="55000"/>
                              </a:srgbClr>
                            </a:gs>
                            <a:gs pos="100000">
                              <a:srgbClr val="5B9BD5">
                                <a:lumMod val="30000"/>
                                <a:lumOff val="70000"/>
                              </a:srgbClr>
                            </a:gs>
                          </a:gsLst>
                          <a:lin ang="5400000" scaled="1"/>
                        </a:gradFill>
                        <a:ln>
                          <a:noFill/>
                        </a:ln>
                      </pic:spPr>
                    </pic:pic>
                  </a:graphicData>
                </a:graphic>
                <wp14:sizeRelH relativeFrom="margin">
                  <wp14:pctWidth>0</wp14:pctWidth>
                </wp14:sizeRelH>
                <wp14:sizeRelV relativeFrom="margin">
                  <wp14:pctHeight>0</wp14:pctHeight>
                </wp14:sizeRelV>
              </wp:anchor>
            </w:drawing>
          </w:r>
        </w:p>
        <w:p w14:paraId="0BF2B9E2" w14:textId="77777777" w:rsidR="001D5A41" w:rsidRPr="00CC328D" w:rsidRDefault="001D5A41" w:rsidP="00CC328D">
          <w:pPr>
            <w:rPr>
              <w:lang w:val="en-US" w:bidi="ar-JO"/>
            </w:rPr>
          </w:pPr>
        </w:p>
        <w:p w14:paraId="79D1BA49" w14:textId="77777777" w:rsidR="001D5A41" w:rsidRPr="00CC328D" w:rsidRDefault="001D5A41" w:rsidP="00CC328D">
          <w:pPr>
            <w:rPr>
              <w:lang w:val="en-US" w:bidi="ar-JO"/>
            </w:rPr>
          </w:pPr>
        </w:p>
      </w:tc>
      <w:tc>
        <w:tcPr>
          <w:tcW w:w="4115" w:type="dxa"/>
          <w:tcBorders>
            <w:top w:val="single" w:sz="18" w:space="0" w:color="4472C4" w:themeColor="accent1"/>
            <w:left w:val="nil"/>
            <w:bottom w:val="single" w:sz="18" w:space="0" w:color="4472C4" w:themeColor="accent1"/>
            <w:right w:val="single" w:sz="18" w:space="0" w:color="4472C4" w:themeColor="accent1"/>
          </w:tcBorders>
          <w:shd w:val="clear" w:color="auto" w:fill="FBE4D5"/>
        </w:tcPr>
        <w:p w14:paraId="7DE482A5" w14:textId="77777777" w:rsidR="001D5A41" w:rsidRPr="00CC328D" w:rsidRDefault="001D5A41">
          <w:pPr>
            <w:jc w:val="right"/>
            <w:rPr>
              <w:lang w:val="en-US" w:bidi="ar-JO"/>
            </w:rPr>
          </w:pPr>
        </w:p>
        <w:p w14:paraId="4274E529" w14:textId="77777777" w:rsidR="001D5A41" w:rsidRPr="00CC328D" w:rsidRDefault="001D5A41" w:rsidP="00CC328D">
          <w:pPr>
            <w:jc w:val="center"/>
            <w:rPr>
              <w:sz w:val="12"/>
              <w:szCs w:val="16"/>
              <w:lang w:val="en-US" w:bidi="ar-JO"/>
            </w:rPr>
          </w:pPr>
        </w:p>
        <w:p w14:paraId="19881B0E" w14:textId="77777777" w:rsidR="001D5A41" w:rsidRPr="00CC328D" w:rsidRDefault="001D5A41" w:rsidP="00CC328D">
          <w:pPr>
            <w:jc w:val="center"/>
            <w:rPr>
              <w:rFonts w:ascii="Times New Roman" w:hAnsi="Times New Roman"/>
              <w:b/>
              <w:bCs/>
              <w:sz w:val="26"/>
              <w:szCs w:val="26"/>
              <w:lang w:val="en-US"/>
            </w:rPr>
          </w:pPr>
          <w:r w:rsidRPr="00CC328D">
            <w:rPr>
              <w:rFonts w:ascii="Times New Roman" w:hAnsi="Times New Roman"/>
              <w:b/>
              <w:bCs/>
              <w:sz w:val="26"/>
              <w:szCs w:val="26"/>
              <w:lang w:val="en-US"/>
            </w:rPr>
            <w:t>Al al-Bayt University</w:t>
          </w:r>
        </w:p>
        <w:p w14:paraId="1582B4AA" w14:textId="77777777" w:rsidR="001D5A41" w:rsidRDefault="001D5A41" w:rsidP="00CC328D">
          <w:pPr>
            <w:jc w:val="center"/>
            <w:rPr>
              <w:lang w:val="en-US" w:bidi="ar-JO"/>
            </w:rPr>
          </w:pPr>
          <w:r w:rsidRPr="00CC328D">
            <w:rPr>
              <w:rFonts w:ascii="Times New Roman" w:hAnsi="Times New Roman"/>
              <w:b/>
              <w:bCs/>
              <w:sz w:val="26"/>
              <w:szCs w:val="26"/>
              <w:lang w:val="en-US"/>
            </w:rPr>
            <w:t>Quality and Development Center</w:t>
          </w:r>
        </w:p>
      </w:tc>
    </w:tr>
  </w:tbl>
  <w:p w14:paraId="54CE924F" w14:textId="77777777" w:rsidR="001D5A41" w:rsidRPr="00950A37" w:rsidRDefault="001D5A41" w:rsidP="00950A37">
    <w:pPr>
      <w:pStyle w:val="Header"/>
      <w:jc w:val="center"/>
      <w:rPr>
        <w:b/>
        <w:bCs/>
        <w:lang w:val="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10D043" w14:textId="77777777" w:rsidR="001D5A41" w:rsidRDefault="001D5A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61F9"/>
    <w:multiLevelType w:val="hybridMultilevel"/>
    <w:tmpl w:val="421C9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C77084"/>
    <w:multiLevelType w:val="hybridMultilevel"/>
    <w:tmpl w:val="8FAEB3F0"/>
    <w:lvl w:ilvl="0" w:tplc="5DA28462">
      <w:start w:val="1"/>
      <w:numFmt w:val="bullet"/>
      <w:pStyle w:val="ps1bullet"/>
      <w:lvlText w:val=""/>
      <w:lvlJc w:val="left"/>
      <w:pPr>
        <w:tabs>
          <w:tab w:val="num" w:pos="288"/>
        </w:tabs>
        <w:ind w:left="288" w:hanging="288"/>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Wingding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Wingdings"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Wingdings"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4D6D47"/>
    <w:multiLevelType w:val="hybridMultilevel"/>
    <w:tmpl w:val="521A06A4"/>
    <w:lvl w:ilvl="0" w:tplc="DD2460CE">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BC1AB5"/>
    <w:multiLevelType w:val="hybridMultilevel"/>
    <w:tmpl w:val="A79E070C"/>
    <w:lvl w:ilvl="0" w:tplc="04E2CA78">
      <w:start w:val="2"/>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471BBB"/>
    <w:multiLevelType w:val="hybridMultilevel"/>
    <w:tmpl w:val="C5224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7A7E95"/>
    <w:multiLevelType w:val="hybridMultilevel"/>
    <w:tmpl w:val="87A409D8"/>
    <w:lvl w:ilvl="0" w:tplc="DD2460CE">
      <w:start w:val="1"/>
      <w:numFmt w:val="arabicAbja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1F2C57"/>
    <w:multiLevelType w:val="hybridMultilevel"/>
    <w:tmpl w:val="C5224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EBB0727"/>
    <w:multiLevelType w:val="hybridMultilevel"/>
    <w:tmpl w:val="122095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4B0EE4"/>
    <w:multiLevelType w:val="hybridMultilevel"/>
    <w:tmpl w:val="F5AA2A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FB3753"/>
    <w:multiLevelType w:val="hybridMultilevel"/>
    <w:tmpl w:val="F4BA2A6A"/>
    <w:lvl w:ilvl="0" w:tplc="2F5655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594419"/>
    <w:multiLevelType w:val="hybridMultilevel"/>
    <w:tmpl w:val="7C9034F8"/>
    <w:lvl w:ilvl="0" w:tplc="043485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1F2363"/>
    <w:multiLevelType w:val="hybridMultilevel"/>
    <w:tmpl w:val="98E4DD84"/>
    <w:lvl w:ilvl="0" w:tplc="491E60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3540CE6"/>
    <w:multiLevelType w:val="hybridMultilevel"/>
    <w:tmpl w:val="F5AA2A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C0C0F00"/>
    <w:multiLevelType w:val="hybridMultilevel"/>
    <w:tmpl w:val="DCD467D8"/>
    <w:lvl w:ilvl="0" w:tplc="DD2460C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125609"/>
    <w:multiLevelType w:val="hybridMultilevel"/>
    <w:tmpl w:val="C19C3A56"/>
    <w:lvl w:ilvl="0" w:tplc="6954123C">
      <w:start w:val="1"/>
      <w:numFmt w:val="upperLetter"/>
      <w:lvlText w:val="%1."/>
      <w:lvlJc w:val="left"/>
      <w:pPr>
        <w:ind w:left="7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1847E7"/>
    <w:multiLevelType w:val="hybridMultilevel"/>
    <w:tmpl w:val="FA900F96"/>
    <w:lvl w:ilvl="0" w:tplc="7E6EE9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38F2964"/>
    <w:multiLevelType w:val="hybridMultilevel"/>
    <w:tmpl w:val="7A825AC8"/>
    <w:lvl w:ilvl="0" w:tplc="94420F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8CD3BC4"/>
    <w:multiLevelType w:val="hybridMultilevel"/>
    <w:tmpl w:val="15C472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EF4DE2"/>
    <w:multiLevelType w:val="hybridMultilevel"/>
    <w:tmpl w:val="FA900F96"/>
    <w:lvl w:ilvl="0" w:tplc="7E6EE9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5BA3CC5"/>
    <w:multiLevelType w:val="hybridMultilevel"/>
    <w:tmpl w:val="F4BA2A6A"/>
    <w:lvl w:ilvl="0" w:tplc="2F5655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FD41D4"/>
    <w:multiLevelType w:val="hybridMultilevel"/>
    <w:tmpl w:val="D828EDC6"/>
    <w:lvl w:ilvl="0" w:tplc="DD2460C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A5792A"/>
    <w:multiLevelType w:val="hybridMultilevel"/>
    <w:tmpl w:val="6FACB5F6"/>
    <w:lvl w:ilvl="0" w:tplc="0B40144C">
      <w:start w:val="1"/>
      <w:numFmt w:val="decimal"/>
      <w:pStyle w:val="ps1numbered"/>
      <w:lvlText w:val="%1."/>
      <w:lvlJc w:val="left"/>
      <w:pPr>
        <w:tabs>
          <w:tab w:val="num" w:pos="900"/>
        </w:tabs>
        <w:ind w:left="900" w:hanging="360"/>
      </w:pPr>
    </w:lvl>
    <w:lvl w:ilvl="1" w:tplc="08090019" w:tentative="1">
      <w:start w:val="1"/>
      <w:numFmt w:val="lowerLetter"/>
      <w:lvlText w:val="%2."/>
      <w:lvlJc w:val="left"/>
      <w:pPr>
        <w:tabs>
          <w:tab w:val="num" w:pos="1620"/>
        </w:tabs>
        <w:ind w:left="1620" w:hanging="360"/>
      </w:pPr>
    </w:lvl>
    <w:lvl w:ilvl="2" w:tplc="0809001B" w:tentative="1">
      <w:start w:val="1"/>
      <w:numFmt w:val="lowerRoman"/>
      <w:lvlText w:val="%3."/>
      <w:lvlJc w:val="right"/>
      <w:pPr>
        <w:tabs>
          <w:tab w:val="num" w:pos="2340"/>
        </w:tabs>
        <w:ind w:left="2340" w:hanging="180"/>
      </w:pPr>
    </w:lvl>
    <w:lvl w:ilvl="3" w:tplc="0809000F" w:tentative="1">
      <w:start w:val="1"/>
      <w:numFmt w:val="decimal"/>
      <w:lvlText w:val="%4."/>
      <w:lvlJc w:val="left"/>
      <w:pPr>
        <w:tabs>
          <w:tab w:val="num" w:pos="3060"/>
        </w:tabs>
        <w:ind w:left="3060" w:hanging="360"/>
      </w:pPr>
    </w:lvl>
    <w:lvl w:ilvl="4" w:tplc="08090019" w:tentative="1">
      <w:start w:val="1"/>
      <w:numFmt w:val="lowerLetter"/>
      <w:lvlText w:val="%5."/>
      <w:lvlJc w:val="left"/>
      <w:pPr>
        <w:tabs>
          <w:tab w:val="num" w:pos="3780"/>
        </w:tabs>
        <w:ind w:left="3780" w:hanging="360"/>
      </w:pPr>
    </w:lvl>
    <w:lvl w:ilvl="5" w:tplc="0809001B" w:tentative="1">
      <w:start w:val="1"/>
      <w:numFmt w:val="lowerRoman"/>
      <w:lvlText w:val="%6."/>
      <w:lvlJc w:val="right"/>
      <w:pPr>
        <w:tabs>
          <w:tab w:val="num" w:pos="4500"/>
        </w:tabs>
        <w:ind w:left="4500" w:hanging="180"/>
      </w:pPr>
    </w:lvl>
    <w:lvl w:ilvl="6" w:tplc="0809000F" w:tentative="1">
      <w:start w:val="1"/>
      <w:numFmt w:val="decimal"/>
      <w:lvlText w:val="%7."/>
      <w:lvlJc w:val="left"/>
      <w:pPr>
        <w:tabs>
          <w:tab w:val="num" w:pos="5220"/>
        </w:tabs>
        <w:ind w:left="5220" w:hanging="360"/>
      </w:pPr>
    </w:lvl>
    <w:lvl w:ilvl="7" w:tplc="08090019" w:tentative="1">
      <w:start w:val="1"/>
      <w:numFmt w:val="lowerLetter"/>
      <w:lvlText w:val="%8."/>
      <w:lvlJc w:val="left"/>
      <w:pPr>
        <w:tabs>
          <w:tab w:val="num" w:pos="5940"/>
        </w:tabs>
        <w:ind w:left="5940" w:hanging="360"/>
      </w:pPr>
    </w:lvl>
    <w:lvl w:ilvl="8" w:tplc="0809001B" w:tentative="1">
      <w:start w:val="1"/>
      <w:numFmt w:val="lowerRoman"/>
      <w:lvlText w:val="%9."/>
      <w:lvlJc w:val="right"/>
      <w:pPr>
        <w:tabs>
          <w:tab w:val="num" w:pos="6660"/>
        </w:tabs>
        <w:ind w:left="6660" w:hanging="180"/>
      </w:pPr>
    </w:lvl>
  </w:abstractNum>
  <w:num w:numId="1">
    <w:abstractNumId w:val="21"/>
  </w:num>
  <w:num w:numId="2">
    <w:abstractNumId w:val="1"/>
  </w:num>
  <w:num w:numId="3">
    <w:abstractNumId w:val="13"/>
  </w:num>
  <w:num w:numId="4">
    <w:abstractNumId w:val="0"/>
  </w:num>
  <w:num w:numId="5">
    <w:abstractNumId w:val="5"/>
  </w:num>
  <w:num w:numId="6">
    <w:abstractNumId w:val="7"/>
  </w:num>
  <w:num w:numId="7">
    <w:abstractNumId w:val="2"/>
  </w:num>
  <w:num w:numId="8">
    <w:abstractNumId w:val="3"/>
  </w:num>
  <w:num w:numId="9">
    <w:abstractNumId w:val="20"/>
  </w:num>
  <w:num w:numId="10">
    <w:abstractNumId w:val="18"/>
  </w:num>
  <w:num w:numId="11">
    <w:abstractNumId w:val="19"/>
  </w:num>
  <w:num w:numId="12">
    <w:abstractNumId w:val="14"/>
  </w:num>
  <w:num w:numId="13">
    <w:abstractNumId w:val="16"/>
  </w:num>
  <w:num w:numId="14">
    <w:abstractNumId w:val="12"/>
  </w:num>
  <w:num w:numId="15">
    <w:abstractNumId w:val="8"/>
  </w:num>
  <w:num w:numId="16">
    <w:abstractNumId w:val="17"/>
  </w:num>
  <w:num w:numId="17">
    <w:abstractNumId w:val="10"/>
  </w:num>
  <w:num w:numId="18">
    <w:abstractNumId w:val="15"/>
  </w:num>
  <w:num w:numId="19">
    <w:abstractNumId w:val="9"/>
  </w:num>
  <w:num w:numId="20">
    <w:abstractNumId w:val="4"/>
  </w:num>
  <w:num w:numId="21">
    <w:abstractNumId w:val="6"/>
  </w:num>
  <w:num w:numId="22">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6DA"/>
    <w:rsid w:val="0001343D"/>
    <w:rsid w:val="00016271"/>
    <w:rsid w:val="000165F1"/>
    <w:rsid w:val="000250C1"/>
    <w:rsid w:val="000251D6"/>
    <w:rsid w:val="00026D16"/>
    <w:rsid w:val="00031CB8"/>
    <w:rsid w:val="00032EA1"/>
    <w:rsid w:val="00035167"/>
    <w:rsid w:val="00041A48"/>
    <w:rsid w:val="000616BF"/>
    <w:rsid w:val="00061EBC"/>
    <w:rsid w:val="00062195"/>
    <w:rsid w:val="00063632"/>
    <w:rsid w:val="0006770A"/>
    <w:rsid w:val="00071BA1"/>
    <w:rsid w:val="000C47AB"/>
    <w:rsid w:val="000C7C14"/>
    <w:rsid w:val="000D21DA"/>
    <w:rsid w:val="000E10C1"/>
    <w:rsid w:val="000E39F6"/>
    <w:rsid w:val="000E6664"/>
    <w:rsid w:val="000F173D"/>
    <w:rsid w:val="00104788"/>
    <w:rsid w:val="001128D9"/>
    <w:rsid w:val="001143B0"/>
    <w:rsid w:val="00114E99"/>
    <w:rsid w:val="0012294E"/>
    <w:rsid w:val="00137C96"/>
    <w:rsid w:val="00150244"/>
    <w:rsid w:val="00150C7F"/>
    <w:rsid w:val="00154E10"/>
    <w:rsid w:val="00157F89"/>
    <w:rsid w:val="00163586"/>
    <w:rsid w:val="0016534E"/>
    <w:rsid w:val="001722D4"/>
    <w:rsid w:val="001726C3"/>
    <w:rsid w:val="001731B3"/>
    <w:rsid w:val="001752AC"/>
    <w:rsid w:val="001866C3"/>
    <w:rsid w:val="00192A59"/>
    <w:rsid w:val="00194008"/>
    <w:rsid w:val="001A056C"/>
    <w:rsid w:val="001A3666"/>
    <w:rsid w:val="001B2C65"/>
    <w:rsid w:val="001C004A"/>
    <w:rsid w:val="001D37AE"/>
    <w:rsid w:val="001D5A41"/>
    <w:rsid w:val="001E5FC9"/>
    <w:rsid w:val="001E7EC6"/>
    <w:rsid w:val="001F26BA"/>
    <w:rsid w:val="001F31EA"/>
    <w:rsid w:val="001F7FF5"/>
    <w:rsid w:val="00201381"/>
    <w:rsid w:val="002026E9"/>
    <w:rsid w:val="0020386E"/>
    <w:rsid w:val="00206F94"/>
    <w:rsid w:val="0023590D"/>
    <w:rsid w:val="00236F3B"/>
    <w:rsid w:val="00240CF6"/>
    <w:rsid w:val="002445EA"/>
    <w:rsid w:val="002532A3"/>
    <w:rsid w:val="00263422"/>
    <w:rsid w:val="00263C77"/>
    <w:rsid w:val="00280DFA"/>
    <w:rsid w:val="0028134B"/>
    <w:rsid w:val="00286B40"/>
    <w:rsid w:val="00291693"/>
    <w:rsid w:val="002A22F0"/>
    <w:rsid w:val="002A40CE"/>
    <w:rsid w:val="002B5AA3"/>
    <w:rsid w:val="002C0DF3"/>
    <w:rsid w:val="002F6510"/>
    <w:rsid w:val="00303919"/>
    <w:rsid w:val="003045F5"/>
    <w:rsid w:val="003064D5"/>
    <w:rsid w:val="00310A24"/>
    <w:rsid w:val="00314838"/>
    <w:rsid w:val="00321A2F"/>
    <w:rsid w:val="00323B02"/>
    <w:rsid w:val="003259AF"/>
    <w:rsid w:val="0033129D"/>
    <w:rsid w:val="0033559A"/>
    <w:rsid w:val="003402A5"/>
    <w:rsid w:val="00340CB6"/>
    <w:rsid w:val="003411E7"/>
    <w:rsid w:val="0034591D"/>
    <w:rsid w:val="00346848"/>
    <w:rsid w:val="00346878"/>
    <w:rsid w:val="00352963"/>
    <w:rsid w:val="00362CAB"/>
    <w:rsid w:val="00364ED0"/>
    <w:rsid w:val="00373239"/>
    <w:rsid w:val="00373FBD"/>
    <w:rsid w:val="003741E6"/>
    <w:rsid w:val="0037452C"/>
    <w:rsid w:val="003843EA"/>
    <w:rsid w:val="00396C5D"/>
    <w:rsid w:val="003A77D0"/>
    <w:rsid w:val="003C7705"/>
    <w:rsid w:val="003E1014"/>
    <w:rsid w:val="003F29B9"/>
    <w:rsid w:val="003F43FA"/>
    <w:rsid w:val="0040165E"/>
    <w:rsid w:val="00402C8C"/>
    <w:rsid w:val="004033BF"/>
    <w:rsid w:val="00414B4B"/>
    <w:rsid w:val="004202C0"/>
    <w:rsid w:val="0042205B"/>
    <w:rsid w:val="00432F7A"/>
    <w:rsid w:val="00433C95"/>
    <w:rsid w:val="00434AEF"/>
    <w:rsid w:val="004368BC"/>
    <w:rsid w:val="00443DB8"/>
    <w:rsid w:val="004449CA"/>
    <w:rsid w:val="00450641"/>
    <w:rsid w:val="004540DE"/>
    <w:rsid w:val="0045707B"/>
    <w:rsid w:val="0046327C"/>
    <w:rsid w:val="00467886"/>
    <w:rsid w:val="00482156"/>
    <w:rsid w:val="004902D6"/>
    <w:rsid w:val="004B11F9"/>
    <w:rsid w:val="004B49FC"/>
    <w:rsid w:val="004C0F5B"/>
    <w:rsid w:val="004C39B8"/>
    <w:rsid w:val="004C39CD"/>
    <w:rsid w:val="004D3BD6"/>
    <w:rsid w:val="004E2F35"/>
    <w:rsid w:val="004F0CC0"/>
    <w:rsid w:val="004F39C0"/>
    <w:rsid w:val="004F47B6"/>
    <w:rsid w:val="00504FBA"/>
    <w:rsid w:val="005078E3"/>
    <w:rsid w:val="005104C4"/>
    <w:rsid w:val="005163CC"/>
    <w:rsid w:val="00526E20"/>
    <w:rsid w:val="005303D7"/>
    <w:rsid w:val="00530CCB"/>
    <w:rsid w:val="00531324"/>
    <w:rsid w:val="00533829"/>
    <w:rsid w:val="00533D1F"/>
    <w:rsid w:val="00537E4E"/>
    <w:rsid w:val="0054597D"/>
    <w:rsid w:val="00547131"/>
    <w:rsid w:val="00550EC0"/>
    <w:rsid w:val="00557A41"/>
    <w:rsid w:val="005607E9"/>
    <w:rsid w:val="00571A2C"/>
    <w:rsid w:val="00572F9A"/>
    <w:rsid w:val="0057374B"/>
    <w:rsid w:val="00573AB5"/>
    <w:rsid w:val="00575A9E"/>
    <w:rsid w:val="005813DF"/>
    <w:rsid w:val="00583F44"/>
    <w:rsid w:val="00584100"/>
    <w:rsid w:val="00585ADE"/>
    <w:rsid w:val="005910DE"/>
    <w:rsid w:val="00592640"/>
    <w:rsid w:val="00593985"/>
    <w:rsid w:val="005A6F88"/>
    <w:rsid w:val="005B17CC"/>
    <w:rsid w:val="005B2952"/>
    <w:rsid w:val="005B69F7"/>
    <w:rsid w:val="005C4CF5"/>
    <w:rsid w:val="005C5E3D"/>
    <w:rsid w:val="005F3C21"/>
    <w:rsid w:val="00601A71"/>
    <w:rsid w:val="00604696"/>
    <w:rsid w:val="006139BD"/>
    <w:rsid w:val="00616DF2"/>
    <w:rsid w:val="006172F9"/>
    <w:rsid w:val="00620096"/>
    <w:rsid w:val="0062682C"/>
    <w:rsid w:val="0062773F"/>
    <w:rsid w:val="00627DDC"/>
    <w:rsid w:val="00640BFD"/>
    <w:rsid w:val="006450D4"/>
    <w:rsid w:val="006457F7"/>
    <w:rsid w:val="0064628C"/>
    <w:rsid w:val="006538E1"/>
    <w:rsid w:val="00663D7D"/>
    <w:rsid w:val="00666019"/>
    <w:rsid w:val="0067568D"/>
    <w:rsid w:val="006765E8"/>
    <w:rsid w:val="00676685"/>
    <w:rsid w:val="00677BE1"/>
    <w:rsid w:val="00686436"/>
    <w:rsid w:val="00693873"/>
    <w:rsid w:val="00697D0E"/>
    <w:rsid w:val="006A2F9C"/>
    <w:rsid w:val="006A62A3"/>
    <w:rsid w:val="006A698D"/>
    <w:rsid w:val="006B022D"/>
    <w:rsid w:val="006B174B"/>
    <w:rsid w:val="006B6A1A"/>
    <w:rsid w:val="006C215C"/>
    <w:rsid w:val="006C5FEF"/>
    <w:rsid w:val="006C6E19"/>
    <w:rsid w:val="006D4E3A"/>
    <w:rsid w:val="006E1AF0"/>
    <w:rsid w:val="006E76BA"/>
    <w:rsid w:val="006F2CF7"/>
    <w:rsid w:val="006F70C6"/>
    <w:rsid w:val="006F735B"/>
    <w:rsid w:val="006F75E6"/>
    <w:rsid w:val="006F7AFE"/>
    <w:rsid w:val="007103A9"/>
    <w:rsid w:val="00715328"/>
    <w:rsid w:val="007239D6"/>
    <w:rsid w:val="0073195F"/>
    <w:rsid w:val="0075627D"/>
    <w:rsid w:val="00765A6F"/>
    <w:rsid w:val="007829E1"/>
    <w:rsid w:val="0078680B"/>
    <w:rsid w:val="007A3E49"/>
    <w:rsid w:val="007B048F"/>
    <w:rsid w:val="007B19CC"/>
    <w:rsid w:val="007B266D"/>
    <w:rsid w:val="007B31BF"/>
    <w:rsid w:val="007D1A4B"/>
    <w:rsid w:val="007D2093"/>
    <w:rsid w:val="007D6082"/>
    <w:rsid w:val="007E0741"/>
    <w:rsid w:val="007E0C6C"/>
    <w:rsid w:val="007E4658"/>
    <w:rsid w:val="007F75FF"/>
    <w:rsid w:val="008031CB"/>
    <w:rsid w:val="008130EC"/>
    <w:rsid w:val="00832599"/>
    <w:rsid w:val="00834045"/>
    <w:rsid w:val="00840524"/>
    <w:rsid w:val="00852826"/>
    <w:rsid w:val="0085400D"/>
    <w:rsid w:val="008745B2"/>
    <w:rsid w:val="008833FE"/>
    <w:rsid w:val="008939E4"/>
    <w:rsid w:val="008A25B1"/>
    <w:rsid w:val="008B05EA"/>
    <w:rsid w:val="008B733F"/>
    <w:rsid w:val="008C363E"/>
    <w:rsid w:val="008C796B"/>
    <w:rsid w:val="008E1E05"/>
    <w:rsid w:val="008F1859"/>
    <w:rsid w:val="008F201C"/>
    <w:rsid w:val="008F2A28"/>
    <w:rsid w:val="008F32BC"/>
    <w:rsid w:val="008F7791"/>
    <w:rsid w:val="0090433E"/>
    <w:rsid w:val="00920768"/>
    <w:rsid w:val="0092168D"/>
    <w:rsid w:val="0092239B"/>
    <w:rsid w:val="009310E1"/>
    <w:rsid w:val="0093149C"/>
    <w:rsid w:val="00934132"/>
    <w:rsid w:val="0094172D"/>
    <w:rsid w:val="00941CD7"/>
    <w:rsid w:val="00943F5F"/>
    <w:rsid w:val="00950A37"/>
    <w:rsid w:val="00956EC6"/>
    <w:rsid w:val="009573DF"/>
    <w:rsid w:val="00967DF3"/>
    <w:rsid w:val="00970FAF"/>
    <w:rsid w:val="009732BE"/>
    <w:rsid w:val="00976CD2"/>
    <w:rsid w:val="00986BDF"/>
    <w:rsid w:val="00990C57"/>
    <w:rsid w:val="009A3829"/>
    <w:rsid w:val="009A550F"/>
    <w:rsid w:val="009A7C82"/>
    <w:rsid w:val="009B6777"/>
    <w:rsid w:val="009C2E5E"/>
    <w:rsid w:val="009C38E5"/>
    <w:rsid w:val="009E40C8"/>
    <w:rsid w:val="009E4DF9"/>
    <w:rsid w:val="009E6C5C"/>
    <w:rsid w:val="009F044B"/>
    <w:rsid w:val="009F7B84"/>
    <w:rsid w:val="00A027B5"/>
    <w:rsid w:val="00A047C6"/>
    <w:rsid w:val="00A05442"/>
    <w:rsid w:val="00A05CFD"/>
    <w:rsid w:val="00A06B0F"/>
    <w:rsid w:val="00A20506"/>
    <w:rsid w:val="00A23D3A"/>
    <w:rsid w:val="00A30815"/>
    <w:rsid w:val="00A35D38"/>
    <w:rsid w:val="00A413E1"/>
    <w:rsid w:val="00A42EC1"/>
    <w:rsid w:val="00A435FF"/>
    <w:rsid w:val="00A45946"/>
    <w:rsid w:val="00A509A9"/>
    <w:rsid w:val="00A523C1"/>
    <w:rsid w:val="00A52D5B"/>
    <w:rsid w:val="00A550F7"/>
    <w:rsid w:val="00A55C7A"/>
    <w:rsid w:val="00A57C1A"/>
    <w:rsid w:val="00A668DB"/>
    <w:rsid w:val="00A76B27"/>
    <w:rsid w:val="00A80BC0"/>
    <w:rsid w:val="00A83F11"/>
    <w:rsid w:val="00A86C09"/>
    <w:rsid w:val="00A90D1D"/>
    <w:rsid w:val="00A95438"/>
    <w:rsid w:val="00A97B90"/>
    <w:rsid w:val="00AA05A2"/>
    <w:rsid w:val="00AB2C31"/>
    <w:rsid w:val="00AB4D81"/>
    <w:rsid w:val="00AC28A1"/>
    <w:rsid w:val="00AD1543"/>
    <w:rsid w:val="00AE6BA7"/>
    <w:rsid w:val="00AE7595"/>
    <w:rsid w:val="00AF0BEA"/>
    <w:rsid w:val="00AF11AC"/>
    <w:rsid w:val="00AF67CA"/>
    <w:rsid w:val="00B016DA"/>
    <w:rsid w:val="00B10A55"/>
    <w:rsid w:val="00B1422D"/>
    <w:rsid w:val="00B143AC"/>
    <w:rsid w:val="00B147C7"/>
    <w:rsid w:val="00B14864"/>
    <w:rsid w:val="00B16DC9"/>
    <w:rsid w:val="00B24241"/>
    <w:rsid w:val="00B25826"/>
    <w:rsid w:val="00B27448"/>
    <w:rsid w:val="00B306D5"/>
    <w:rsid w:val="00B51B69"/>
    <w:rsid w:val="00B53C33"/>
    <w:rsid w:val="00B546B8"/>
    <w:rsid w:val="00B55519"/>
    <w:rsid w:val="00B6045F"/>
    <w:rsid w:val="00B61E2F"/>
    <w:rsid w:val="00B67BAB"/>
    <w:rsid w:val="00B74857"/>
    <w:rsid w:val="00B83772"/>
    <w:rsid w:val="00B841AA"/>
    <w:rsid w:val="00B86825"/>
    <w:rsid w:val="00B87459"/>
    <w:rsid w:val="00B95BB1"/>
    <w:rsid w:val="00BA0CA5"/>
    <w:rsid w:val="00BA2330"/>
    <w:rsid w:val="00BB0B82"/>
    <w:rsid w:val="00BB4263"/>
    <w:rsid w:val="00BC7C30"/>
    <w:rsid w:val="00BD7BB5"/>
    <w:rsid w:val="00BE7FD5"/>
    <w:rsid w:val="00C01A4D"/>
    <w:rsid w:val="00C05F2C"/>
    <w:rsid w:val="00C06816"/>
    <w:rsid w:val="00C11591"/>
    <w:rsid w:val="00C13621"/>
    <w:rsid w:val="00C161F9"/>
    <w:rsid w:val="00C167E2"/>
    <w:rsid w:val="00C34EF9"/>
    <w:rsid w:val="00C351C3"/>
    <w:rsid w:val="00C46A30"/>
    <w:rsid w:val="00C4773E"/>
    <w:rsid w:val="00C52E63"/>
    <w:rsid w:val="00C53310"/>
    <w:rsid w:val="00C6195A"/>
    <w:rsid w:val="00C62951"/>
    <w:rsid w:val="00C84C61"/>
    <w:rsid w:val="00C87B41"/>
    <w:rsid w:val="00CA70A8"/>
    <w:rsid w:val="00CB0C8F"/>
    <w:rsid w:val="00CC2D9A"/>
    <w:rsid w:val="00CC328D"/>
    <w:rsid w:val="00CC4F1F"/>
    <w:rsid w:val="00CC7558"/>
    <w:rsid w:val="00CD3384"/>
    <w:rsid w:val="00CD6327"/>
    <w:rsid w:val="00CD6B52"/>
    <w:rsid w:val="00CE3867"/>
    <w:rsid w:val="00CF3510"/>
    <w:rsid w:val="00CF4B5C"/>
    <w:rsid w:val="00CF7235"/>
    <w:rsid w:val="00D035A3"/>
    <w:rsid w:val="00D0552E"/>
    <w:rsid w:val="00D05C7C"/>
    <w:rsid w:val="00D11748"/>
    <w:rsid w:val="00D13E70"/>
    <w:rsid w:val="00D1443E"/>
    <w:rsid w:val="00D1654D"/>
    <w:rsid w:val="00D21314"/>
    <w:rsid w:val="00D21770"/>
    <w:rsid w:val="00D3259A"/>
    <w:rsid w:val="00D37ECD"/>
    <w:rsid w:val="00D55990"/>
    <w:rsid w:val="00D64E98"/>
    <w:rsid w:val="00D66C4C"/>
    <w:rsid w:val="00D66E33"/>
    <w:rsid w:val="00D716FA"/>
    <w:rsid w:val="00D73DA5"/>
    <w:rsid w:val="00D759FA"/>
    <w:rsid w:val="00D75D37"/>
    <w:rsid w:val="00D806F9"/>
    <w:rsid w:val="00D81E6C"/>
    <w:rsid w:val="00D87B04"/>
    <w:rsid w:val="00D928AB"/>
    <w:rsid w:val="00DA1CFB"/>
    <w:rsid w:val="00DB5F4D"/>
    <w:rsid w:val="00DC14A1"/>
    <w:rsid w:val="00DC7B0B"/>
    <w:rsid w:val="00DD56A2"/>
    <w:rsid w:val="00DE430D"/>
    <w:rsid w:val="00DF0767"/>
    <w:rsid w:val="00DF0DB0"/>
    <w:rsid w:val="00DF2362"/>
    <w:rsid w:val="00DF25D2"/>
    <w:rsid w:val="00DF4C5F"/>
    <w:rsid w:val="00DF7E06"/>
    <w:rsid w:val="00E04651"/>
    <w:rsid w:val="00E14C38"/>
    <w:rsid w:val="00E235DC"/>
    <w:rsid w:val="00E27D1F"/>
    <w:rsid w:val="00E366B9"/>
    <w:rsid w:val="00E37266"/>
    <w:rsid w:val="00E40BA7"/>
    <w:rsid w:val="00E4167B"/>
    <w:rsid w:val="00E5485A"/>
    <w:rsid w:val="00E55E19"/>
    <w:rsid w:val="00E5727D"/>
    <w:rsid w:val="00E700DE"/>
    <w:rsid w:val="00E73622"/>
    <w:rsid w:val="00E74B78"/>
    <w:rsid w:val="00E75A7F"/>
    <w:rsid w:val="00E77D74"/>
    <w:rsid w:val="00E80EC8"/>
    <w:rsid w:val="00E95CE9"/>
    <w:rsid w:val="00EA4756"/>
    <w:rsid w:val="00EA7641"/>
    <w:rsid w:val="00EB0D68"/>
    <w:rsid w:val="00EC0C0B"/>
    <w:rsid w:val="00EC14E5"/>
    <w:rsid w:val="00EC2745"/>
    <w:rsid w:val="00EC5C2A"/>
    <w:rsid w:val="00EC794D"/>
    <w:rsid w:val="00ED6E17"/>
    <w:rsid w:val="00ED729A"/>
    <w:rsid w:val="00EE21C0"/>
    <w:rsid w:val="00EF008E"/>
    <w:rsid w:val="00EF24CA"/>
    <w:rsid w:val="00EF2760"/>
    <w:rsid w:val="00EF7BFA"/>
    <w:rsid w:val="00F009AD"/>
    <w:rsid w:val="00F059BD"/>
    <w:rsid w:val="00F06879"/>
    <w:rsid w:val="00F1432E"/>
    <w:rsid w:val="00F1759F"/>
    <w:rsid w:val="00F24D05"/>
    <w:rsid w:val="00F2703F"/>
    <w:rsid w:val="00F27A8F"/>
    <w:rsid w:val="00F34B15"/>
    <w:rsid w:val="00F371B5"/>
    <w:rsid w:val="00F37B0A"/>
    <w:rsid w:val="00F50625"/>
    <w:rsid w:val="00F51A59"/>
    <w:rsid w:val="00F548AC"/>
    <w:rsid w:val="00F56AE6"/>
    <w:rsid w:val="00F65B26"/>
    <w:rsid w:val="00F86493"/>
    <w:rsid w:val="00F92E7F"/>
    <w:rsid w:val="00FA04B1"/>
    <w:rsid w:val="00FA2AD2"/>
    <w:rsid w:val="00FB5B98"/>
    <w:rsid w:val="00FC03EB"/>
    <w:rsid w:val="00FC2199"/>
    <w:rsid w:val="00FC3F91"/>
    <w:rsid w:val="00FC4C8C"/>
    <w:rsid w:val="00FC5969"/>
    <w:rsid w:val="00FD6EA6"/>
    <w:rsid w:val="00FF10F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B08E8E"/>
  <w15:docId w15:val="{CEABE38F-C3AD-4BEF-9A03-EF17CA2FD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uiPriority="72"/>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uiPriority="33"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56A03"/>
    <w:rPr>
      <w:rFonts w:ascii="Arial" w:hAnsi="Arial"/>
      <w:szCs w:val="24"/>
      <w:lang w:eastAsia="en-US"/>
    </w:rPr>
  </w:style>
  <w:style w:type="paragraph" w:styleId="Heading1">
    <w:name w:val="heading 1"/>
    <w:basedOn w:val="Normal"/>
    <w:next w:val="Normal"/>
    <w:link w:val="Heading1Char"/>
    <w:qFormat/>
    <w:pPr>
      <w:keepNext/>
      <w:outlineLvl w:val="0"/>
    </w:pPr>
    <w:rPr>
      <w:sz w:val="32"/>
    </w:rPr>
  </w:style>
  <w:style w:type="paragraph" w:styleId="Heading2">
    <w:name w:val="heading 2"/>
    <w:basedOn w:val="Normal"/>
    <w:next w:val="Normal"/>
    <w:link w:val="Heading2Char"/>
    <w:uiPriority w:val="9"/>
    <w:qFormat/>
    <w:pPr>
      <w:keepNext/>
      <w:outlineLvl w:val="1"/>
    </w:pPr>
    <w:rPr>
      <w:sz w:val="24"/>
    </w:rPr>
  </w:style>
  <w:style w:type="paragraph" w:styleId="Heading3">
    <w:name w:val="heading 3"/>
    <w:basedOn w:val="Normal"/>
    <w:next w:val="Normal"/>
    <w:link w:val="Heading3Char"/>
    <w:qFormat/>
    <w:pPr>
      <w:keepNext/>
      <w:outlineLvl w:val="2"/>
    </w:pPr>
    <w:rPr>
      <w:sz w:val="22"/>
      <w:u w:val="single"/>
    </w:rPr>
  </w:style>
  <w:style w:type="paragraph" w:styleId="Heading4">
    <w:name w:val="heading 4"/>
    <w:basedOn w:val="Normal"/>
    <w:next w:val="Normal"/>
    <w:link w:val="Heading4Char"/>
    <w:qFormat/>
    <w:pPr>
      <w:keepNext/>
      <w:outlineLvl w:val="3"/>
    </w:pPr>
    <w:rPr>
      <w:b/>
      <w:sz w:val="24"/>
    </w:rPr>
  </w:style>
  <w:style w:type="paragraph" w:styleId="Heading5">
    <w:name w:val="heading 5"/>
    <w:basedOn w:val="Normal"/>
    <w:next w:val="Normal"/>
    <w:link w:val="Heading5Char"/>
    <w:uiPriority w:val="9"/>
    <w:qFormat/>
    <w:pPr>
      <w:keepNext/>
      <w:outlineLvl w:val="4"/>
    </w:pPr>
    <w:rPr>
      <w:b/>
    </w:rPr>
  </w:style>
  <w:style w:type="paragraph" w:styleId="Heading6">
    <w:name w:val="heading 6"/>
    <w:basedOn w:val="Normal"/>
    <w:next w:val="Normal"/>
    <w:qFormat/>
    <w:pPr>
      <w:keepNext/>
      <w:outlineLvl w:val="5"/>
    </w:pPr>
    <w:rPr>
      <w:i/>
      <w:sz w:val="24"/>
    </w:rPr>
  </w:style>
  <w:style w:type="paragraph" w:styleId="Heading7">
    <w:name w:val="heading 7"/>
    <w:basedOn w:val="Normal"/>
    <w:next w:val="Normal"/>
    <w:qFormat/>
    <w:pPr>
      <w:keepNext/>
      <w:outlineLvl w:val="6"/>
    </w:pPr>
    <w:rPr>
      <w:sz w:val="24"/>
      <w:u w:val="single"/>
    </w:rPr>
  </w:style>
  <w:style w:type="paragraph" w:styleId="Heading8">
    <w:name w:val="heading 8"/>
    <w:basedOn w:val="Normal"/>
    <w:next w:val="Normal"/>
    <w:qFormat/>
    <w:pPr>
      <w:keepNext/>
      <w:outlineLvl w:val="7"/>
    </w:pPr>
    <w:rPr>
      <w:i/>
      <w:sz w:val="22"/>
    </w:rPr>
  </w:style>
  <w:style w:type="paragraph" w:styleId="Heading9">
    <w:name w:val="heading 9"/>
    <w:basedOn w:val="Normal"/>
    <w:next w:val="Normal"/>
    <w:qFormat/>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ing7"/>
    <w:basedOn w:val="Normal"/>
    <w:link w:val="HeaderChar"/>
    <w:uiPriority w:val="99"/>
    <w:pPr>
      <w:tabs>
        <w:tab w:val="center" w:pos="4153"/>
        <w:tab w:val="right" w:pos="8306"/>
      </w:tabs>
    </w:pPr>
    <w:rPr>
      <w:lang w:eastAsia="x-none"/>
    </w:rPr>
  </w:style>
  <w:style w:type="paragraph" w:styleId="Footer">
    <w:name w:val="footer"/>
    <w:basedOn w:val="Normal"/>
    <w:link w:val="FooterChar"/>
    <w:uiPriority w:val="99"/>
    <w:pPr>
      <w:tabs>
        <w:tab w:val="center" w:pos="4153"/>
        <w:tab w:val="right" w:pos="8306"/>
      </w:tabs>
    </w:pPr>
    <w:rPr>
      <w:lang w:eastAsia="x-none"/>
    </w:rPr>
  </w:style>
  <w:style w:type="paragraph" w:styleId="BodyText2">
    <w:name w:val="Body Text 2"/>
    <w:basedOn w:val="Normal"/>
    <w:rPr>
      <w:sz w:val="24"/>
    </w:rPr>
  </w:style>
  <w:style w:type="paragraph" w:styleId="BodyText3">
    <w:name w:val="Body Text 3"/>
    <w:basedOn w:val="Normal"/>
    <w:rPr>
      <w:i/>
      <w:sz w:val="24"/>
    </w:rPr>
  </w:style>
  <w:style w:type="paragraph" w:styleId="List">
    <w:name w:val="List"/>
    <w:basedOn w:val="Normal"/>
    <w:pPr>
      <w:ind w:left="283" w:hanging="283"/>
    </w:pPr>
  </w:style>
  <w:style w:type="paragraph" w:styleId="Caption">
    <w:name w:val="caption"/>
    <w:basedOn w:val="Normal"/>
    <w:next w:val="Normal"/>
    <w:qFormat/>
    <w:pPr>
      <w:spacing w:before="120" w:after="120"/>
    </w:pPr>
    <w:rPr>
      <w:b/>
    </w:rPr>
  </w:style>
  <w:style w:type="paragraph" w:styleId="BodyText">
    <w:name w:val="Body Text"/>
    <w:basedOn w:val="Normal"/>
    <w:pPr>
      <w:jc w:val="both"/>
    </w:pPr>
    <w:rPr>
      <w:sz w:val="24"/>
    </w:rPr>
  </w:style>
  <w:style w:type="paragraph" w:styleId="BodyTextIndent">
    <w:name w:val="Body Text Indent"/>
    <w:basedOn w:val="Normal"/>
    <w:pPr>
      <w:spacing w:before="240"/>
      <w:ind w:left="360"/>
      <w:jc w:val="both"/>
    </w:pPr>
  </w:style>
  <w:style w:type="paragraph" w:customStyle="1" w:styleId="BodyText21">
    <w:name w:val="Body Text 21"/>
    <w:basedOn w:val="Normal"/>
    <w:pPr>
      <w:widowControl w:val="0"/>
      <w:overflowPunct w:val="0"/>
      <w:autoSpaceDE w:val="0"/>
      <w:autoSpaceDN w:val="0"/>
      <w:adjustRightInd w:val="0"/>
      <w:spacing w:line="480" w:lineRule="auto"/>
      <w:ind w:left="720" w:hanging="720"/>
      <w:jc w:val="both"/>
      <w:textAlignment w:val="baseline"/>
    </w:pPr>
    <w:rPr>
      <w:sz w:val="24"/>
    </w:rPr>
  </w:style>
  <w:style w:type="paragraph" w:customStyle="1" w:styleId="degreetitle">
    <w:name w:val="degree title"/>
    <w:basedOn w:val="Normal"/>
    <w:pPr>
      <w:keepNext/>
      <w:spacing w:before="240" w:after="120"/>
    </w:pPr>
    <w:rPr>
      <w:b/>
      <w:sz w:val="22"/>
    </w:rPr>
  </w:style>
  <w:style w:type="paragraph" w:customStyle="1" w:styleId="leveljust">
    <w:name w:val="leveljust"/>
    <w:basedOn w:val="level"/>
    <w:pPr>
      <w:jc w:val="both"/>
    </w:pPr>
  </w:style>
  <w:style w:type="paragraph" w:customStyle="1" w:styleId="level">
    <w:name w:val="level"/>
    <w:basedOn w:val="Normal"/>
    <w:pPr>
      <w:keepNext/>
      <w:tabs>
        <w:tab w:val="left" w:pos="360"/>
      </w:tabs>
      <w:spacing w:before="120" w:after="120"/>
    </w:pPr>
    <w:rPr>
      <w:b/>
      <w:sz w:val="18"/>
    </w:rPr>
  </w:style>
  <w:style w:type="paragraph" w:customStyle="1" w:styleId="Normal-spaceabove">
    <w:name w:val="Normal - space above"/>
    <w:pPr>
      <w:keepLines/>
      <w:spacing w:before="60"/>
      <w:jc w:val="both"/>
    </w:pPr>
    <w:rPr>
      <w:sz w:val="16"/>
      <w:lang w:eastAsia="en-US"/>
    </w:rPr>
  </w:style>
  <w:style w:type="character" w:styleId="FootnoteReference">
    <w:name w:val="footnote reference"/>
    <w:semiHidden/>
    <w:rPr>
      <w:vertAlign w:val="superscript"/>
    </w:rPr>
  </w:style>
  <w:style w:type="character" w:styleId="Hyperlink">
    <w:name w:val="Hyperlink"/>
    <w:rPr>
      <w:rFonts w:ascii="Arial" w:hAnsi="Arial" w:cs="Arial" w:hint="default"/>
      <w:color w:val="0000FF"/>
      <w:u w:val="single"/>
    </w:rPr>
  </w:style>
  <w:style w:type="paragraph" w:styleId="NormalWeb">
    <w:name w:val="Normal (Web)"/>
    <w:basedOn w:val="Normal"/>
    <w:pPr>
      <w:spacing w:before="100" w:beforeAutospacing="1" w:after="100" w:afterAutospacing="1"/>
    </w:pPr>
    <w:rPr>
      <w:rFonts w:cs="Arial"/>
      <w:color w:val="000000"/>
      <w:sz w:val="24"/>
    </w:rPr>
  </w:style>
  <w:style w:type="character" w:styleId="FollowedHyperlink">
    <w:name w:val="FollowedHyperlink"/>
    <w:rPr>
      <w:color w:val="800080"/>
      <w:u w:val="single"/>
    </w:rPr>
  </w:style>
  <w:style w:type="character" w:styleId="PageNumber">
    <w:name w:val="page number"/>
    <w:basedOn w:val="DefaultParagraphFont"/>
  </w:style>
  <w:style w:type="paragraph" w:styleId="BalloonText">
    <w:name w:val="Balloon Text"/>
    <w:basedOn w:val="Normal"/>
    <w:semiHidden/>
    <w:rPr>
      <w:rFonts w:ascii="Tahoma" w:hAnsi="Tahoma" w:cs="Tahoma"/>
      <w:sz w:val="16"/>
      <w:szCs w:val="16"/>
    </w:rPr>
  </w:style>
  <w:style w:type="paragraph" w:customStyle="1" w:styleId="ps2">
    <w:name w:val="ps2"/>
    <w:basedOn w:val="Normal"/>
    <w:rsid w:val="00756A03"/>
    <w:pPr>
      <w:keepNext/>
      <w:tabs>
        <w:tab w:val="left" w:pos="576"/>
        <w:tab w:val="left" w:pos="1152"/>
        <w:tab w:val="left" w:pos="1728"/>
        <w:tab w:val="left" w:pos="2304"/>
      </w:tabs>
      <w:spacing w:before="60" w:after="60" w:line="220" w:lineRule="atLeast"/>
    </w:pPr>
    <w:rPr>
      <w:rFonts w:cs="Arial"/>
      <w:b/>
      <w:bCs/>
    </w:rPr>
  </w:style>
  <w:style w:type="paragraph" w:customStyle="1" w:styleId="Style1">
    <w:name w:val="Style1"/>
    <w:basedOn w:val="Normal"/>
    <w:rsid w:val="00756A03"/>
    <w:pPr>
      <w:spacing w:before="60" w:after="60"/>
    </w:pPr>
    <w:rPr>
      <w:szCs w:val="20"/>
    </w:rPr>
  </w:style>
  <w:style w:type="paragraph" w:customStyle="1" w:styleId="ps1Char">
    <w:name w:val="ps1 Char"/>
    <w:basedOn w:val="Normal"/>
    <w:link w:val="ps1CharChar"/>
    <w:autoRedefine/>
    <w:rsid w:val="00666019"/>
    <w:pPr>
      <w:bidi/>
      <w:jc w:val="center"/>
    </w:pPr>
    <w:rPr>
      <w:rFonts w:ascii="Simplified Arabic" w:hAnsi="Simplified Arabic"/>
      <w:b/>
      <w:bCs/>
      <w:sz w:val="36"/>
      <w:szCs w:val="36"/>
      <w:u w:val="single"/>
      <w:lang w:eastAsia="x-none"/>
    </w:rPr>
  </w:style>
  <w:style w:type="paragraph" w:customStyle="1" w:styleId="ps1numbered">
    <w:name w:val="ps1 numbered"/>
    <w:basedOn w:val="ps1Char"/>
    <w:rsid w:val="00756A03"/>
    <w:pPr>
      <w:numPr>
        <w:numId w:val="1"/>
      </w:numPr>
    </w:pPr>
  </w:style>
  <w:style w:type="character" w:customStyle="1" w:styleId="ps1CharChar">
    <w:name w:val="ps1 Char Char"/>
    <w:link w:val="ps1Char"/>
    <w:rsid w:val="00666019"/>
    <w:rPr>
      <w:rFonts w:ascii="Simplified Arabic" w:hAnsi="Simplified Arabic"/>
      <w:b/>
      <w:bCs/>
      <w:sz w:val="36"/>
      <w:szCs w:val="36"/>
      <w:u w:val="single"/>
      <w:lang w:val="en-GB" w:eastAsia="x-none"/>
    </w:rPr>
  </w:style>
  <w:style w:type="paragraph" w:customStyle="1" w:styleId="ps1bullet">
    <w:name w:val="ps1 bullet"/>
    <w:basedOn w:val="Normal"/>
    <w:rsid w:val="009B5F9E"/>
    <w:pPr>
      <w:numPr>
        <w:numId w:val="2"/>
      </w:numPr>
    </w:pPr>
  </w:style>
  <w:style w:type="paragraph" w:customStyle="1" w:styleId="Default">
    <w:name w:val="Default"/>
    <w:rsid w:val="00627DDC"/>
    <w:pPr>
      <w:autoSpaceDE w:val="0"/>
      <w:autoSpaceDN w:val="0"/>
      <w:adjustRightInd w:val="0"/>
    </w:pPr>
    <w:rPr>
      <w:rFonts w:ascii="Arial" w:hAnsi="Arial" w:cs="Arial"/>
      <w:color w:val="000000"/>
      <w:sz w:val="24"/>
      <w:szCs w:val="24"/>
      <w:lang w:val="en-US" w:eastAsia="en-US"/>
    </w:rPr>
  </w:style>
  <w:style w:type="table" w:styleId="TableGrid">
    <w:name w:val="Table Grid"/>
    <w:basedOn w:val="TableNormal"/>
    <w:uiPriority w:val="39"/>
    <w:rsid w:val="009310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150244"/>
  </w:style>
  <w:style w:type="character" w:customStyle="1" w:styleId="shorttext">
    <w:name w:val="short_text"/>
    <w:rsid w:val="00E04651"/>
  </w:style>
  <w:style w:type="character" w:customStyle="1" w:styleId="HeaderChar">
    <w:name w:val="Header Char"/>
    <w:aliases w:val="Heading7 Char"/>
    <w:link w:val="Header"/>
    <w:uiPriority w:val="99"/>
    <w:rsid w:val="00DF2362"/>
    <w:rPr>
      <w:rFonts w:ascii="Arial" w:hAnsi="Arial"/>
      <w:szCs w:val="24"/>
      <w:lang w:val="en-GB"/>
    </w:rPr>
  </w:style>
  <w:style w:type="character" w:customStyle="1" w:styleId="FooterChar">
    <w:name w:val="Footer Char"/>
    <w:link w:val="Footer"/>
    <w:uiPriority w:val="99"/>
    <w:rsid w:val="00DF2362"/>
    <w:rPr>
      <w:rFonts w:ascii="Arial" w:hAnsi="Arial"/>
      <w:szCs w:val="24"/>
      <w:lang w:val="en-GB"/>
    </w:rPr>
  </w:style>
  <w:style w:type="paragraph" w:styleId="ListParagraph">
    <w:name w:val="List Paragraph"/>
    <w:basedOn w:val="Normal"/>
    <w:uiPriority w:val="34"/>
    <w:qFormat/>
    <w:rsid w:val="00373239"/>
    <w:pPr>
      <w:spacing w:after="200" w:line="276" w:lineRule="auto"/>
      <w:ind w:left="720"/>
      <w:contextualSpacing/>
    </w:pPr>
    <w:rPr>
      <w:rFonts w:ascii="Calibri" w:eastAsia="Calibri" w:hAnsi="Calibri" w:cs="Arial"/>
      <w:sz w:val="22"/>
      <w:szCs w:val="22"/>
      <w:lang w:val="en-US"/>
    </w:rPr>
  </w:style>
  <w:style w:type="numbering" w:customStyle="1" w:styleId="NoList1">
    <w:name w:val="No List1"/>
    <w:next w:val="NoList"/>
    <w:uiPriority w:val="99"/>
    <w:semiHidden/>
    <w:unhideWhenUsed/>
    <w:rsid w:val="00B83772"/>
  </w:style>
  <w:style w:type="paragraph" w:styleId="Title">
    <w:name w:val="Title"/>
    <w:basedOn w:val="Normal"/>
    <w:next w:val="Normal"/>
    <w:link w:val="TitleChar"/>
    <w:uiPriority w:val="10"/>
    <w:qFormat/>
    <w:rsid w:val="00B83772"/>
    <w:pPr>
      <w:pBdr>
        <w:bottom w:val="single" w:sz="8" w:space="4" w:color="4F81BD"/>
      </w:pBdr>
      <w:autoSpaceDE w:val="0"/>
      <w:autoSpaceDN w:val="0"/>
      <w:bidi/>
      <w:spacing w:after="300"/>
      <w:contextualSpacing/>
      <w:jc w:val="center"/>
    </w:pPr>
    <w:rPr>
      <w:rFonts w:ascii="Cambria" w:hAnsi="Cambria"/>
      <w:spacing w:val="5"/>
      <w:kern w:val="28"/>
      <w:sz w:val="52"/>
      <w:szCs w:val="52"/>
      <w:lang w:val="x-none" w:eastAsia="x-none"/>
    </w:rPr>
  </w:style>
  <w:style w:type="character" w:customStyle="1" w:styleId="TitleChar">
    <w:name w:val="Title Char"/>
    <w:link w:val="Title"/>
    <w:uiPriority w:val="10"/>
    <w:rsid w:val="00B83772"/>
    <w:rPr>
      <w:rFonts w:ascii="Cambria" w:hAnsi="Cambria"/>
      <w:spacing w:val="5"/>
      <w:kern w:val="28"/>
      <w:sz w:val="52"/>
      <w:szCs w:val="52"/>
      <w:lang w:val="x-none" w:eastAsia="x-none"/>
    </w:rPr>
  </w:style>
  <w:style w:type="character" w:customStyle="1" w:styleId="Heading1Char">
    <w:name w:val="Heading 1 Char"/>
    <w:link w:val="Heading1"/>
    <w:rsid w:val="00B83772"/>
    <w:rPr>
      <w:rFonts w:ascii="Arial" w:hAnsi="Arial"/>
      <w:sz w:val="32"/>
      <w:szCs w:val="24"/>
      <w:lang w:val="en-GB"/>
    </w:rPr>
  </w:style>
  <w:style w:type="character" w:customStyle="1" w:styleId="Heading2Char">
    <w:name w:val="Heading 2 Char"/>
    <w:link w:val="Heading2"/>
    <w:uiPriority w:val="9"/>
    <w:rsid w:val="00B83772"/>
    <w:rPr>
      <w:rFonts w:ascii="Arial" w:hAnsi="Arial"/>
      <w:sz w:val="24"/>
      <w:szCs w:val="24"/>
      <w:lang w:val="en-GB"/>
    </w:rPr>
  </w:style>
  <w:style w:type="character" w:customStyle="1" w:styleId="Heading3Char">
    <w:name w:val="Heading 3 Char"/>
    <w:link w:val="Heading3"/>
    <w:rsid w:val="00B83772"/>
    <w:rPr>
      <w:rFonts w:ascii="Arial" w:hAnsi="Arial"/>
      <w:sz w:val="22"/>
      <w:szCs w:val="24"/>
      <w:u w:val="single"/>
      <w:lang w:val="en-GB"/>
    </w:rPr>
  </w:style>
  <w:style w:type="character" w:customStyle="1" w:styleId="Heading4Char">
    <w:name w:val="Heading 4 Char"/>
    <w:link w:val="Heading4"/>
    <w:rsid w:val="00B83772"/>
    <w:rPr>
      <w:rFonts w:ascii="Arial" w:hAnsi="Arial"/>
      <w:b/>
      <w:sz w:val="24"/>
      <w:szCs w:val="24"/>
      <w:lang w:val="en-GB"/>
    </w:rPr>
  </w:style>
  <w:style w:type="table" w:customStyle="1" w:styleId="TableGrid1">
    <w:name w:val="Table Grid1"/>
    <w:basedOn w:val="TableNormal"/>
    <w:next w:val="TableGrid"/>
    <w:uiPriority w:val="59"/>
    <w:rsid w:val="00B83772"/>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q">
    <w:name w:val="req"/>
    <w:basedOn w:val="TableNormal"/>
    <w:uiPriority w:val="99"/>
    <w:rsid w:val="00B83772"/>
    <w:pPr>
      <w:jc w:val="center"/>
    </w:pPr>
    <w:rPr>
      <w:rFonts w:ascii="Calibri" w:eastAsia="Calibri" w:hAnsi="Calibri" w:cs="Arial"/>
    </w:rPr>
    <w:tblPr>
      <w:tblStyleColBandSize w:val="1"/>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shd w:val="clear" w:color="auto" w:fill="FFFFFF"/>
      <w:vAlign w:val="center"/>
    </w:tcPr>
    <w:tblStylePr w:type="firstRow">
      <w:rPr>
        <w:b/>
      </w:rPr>
      <w:tblPr/>
      <w:tcPr>
        <w:tcBorders>
          <w:top w:val="single" w:sz="12" w:space="0" w:color="auto"/>
          <w:left w:val="single" w:sz="12" w:space="0" w:color="auto"/>
          <w:bottom w:val="single" w:sz="12" w:space="0" w:color="auto"/>
          <w:right w:val="single" w:sz="12" w:space="0" w:color="auto"/>
        </w:tcBorders>
      </w:tcPr>
    </w:tblStylePr>
    <w:tblStylePr w:type="band1Vert">
      <w:tblPr/>
      <w:tcPr>
        <w:tcBorders>
          <w:left w:val="single" w:sz="12" w:space="0" w:color="auto"/>
          <w:right w:val="single" w:sz="12" w:space="0" w:color="auto"/>
        </w:tcBorders>
      </w:tcPr>
    </w:tblStylePr>
  </w:style>
  <w:style w:type="paragraph" w:styleId="Subtitle">
    <w:name w:val="Subtitle"/>
    <w:basedOn w:val="Normal"/>
    <w:next w:val="Normal"/>
    <w:link w:val="SubtitleChar"/>
    <w:uiPriority w:val="11"/>
    <w:qFormat/>
    <w:rsid w:val="00B83772"/>
    <w:pPr>
      <w:numPr>
        <w:ilvl w:val="1"/>
      </w:numPr>
      <w:autoSpaceDE w:val="0"/>
      <w:autoSpaceDN w:val="0"/>
      <w:bidi/>
    </w:pPr>
    <w:rPr>
      <w:rFonts w:ascii="Cambria" w:hAnsi="Cambria"/>
      <w:i/>
      <w:iCs/>
      <w:color w:val="4F81BD"/>
      <w:spacing w:val="15"/>
      <w:sz w:val="24"/>
      <w:lang w:val="x-none" w:eastAsia="x-none"/>
    </w:rPr>
  </w:style>
  <w:style w:type="character" w:customStyle="1" w:styleId="SubtitleChar">
    <w:name w:val="Subtitle Char"/>
    <w:link w:val="Subtitle"/>
    <w:uiPriority w:val="11"/>
    <w:rsid w:val="00B83772"/>
    <w:rPr>
      <w:rFonts w:ascii="Cambria" w:hAnsi="Cambria"/>
      <w:i/>
      <w:iCs/>
      <w:color w:val="4F81BD"/>
      <w:spacing w:val="15"/>
      <w:sz w:val="24"/>
      <w:szCs w:val="24"/>
      <w:lang w:val="x-none" w:eastAsia="x-none"/>
    </w:rPr>
  </w:style>
  <w:style w:type="character" w:styleId="BookTitle">
    <w:name w:val="Book Title"/>
    <w:uiPriority w:val="33"/>
    <w:qFormat/>
    <w:rsid w:val="00B83772"/>
    <w:rPr>
      <w:rFonts w:ascii="Times New Roman" w:hAnsi="Times New Roman"/>
      <w:b/>
      <w:bCs/>
      <w:i w:val="0"/>
      <w:smallCaps/>
      <w:color w:val="auto"/>
      <w:spacing w:val="5"/>
      <w:sz w:val="52"/>
    </w:rPr>
  </w:style>
  <w:style w:type="table" w:styleId="ColorfulList-Accent1">
    <w:name w:val="Colorful List Accent 1"/>
    <w:aliases w:val="desc"/>
    <w:basedOn w:val="TableNormal"/>
    <w:uiPriority w:val="72"/>
    <w:rsid w:val="00B83772"/>
    <w:rPr>
      <w:rFonts w:ascii="Calibri" w:eastAsia="Calibri" w:hAnsi="Calibri" w:cs="Arial"/>
      <w:color w:val="000000"/>
    </w:rPr>
    <w:tblPr>
      <w:tblStyleRowBandSize w:val="1"/>
      <w:tblStyleColBandSize w:val="1"/>
    </w:tblPr>
    <w:tcPr>
      <w:shd w:val="clear" w:color="auto" w:fill="EDF2F8"/>
    </w:tcPr>
    <w:tblStylePr w:type="firstRow">
      <w:rPr>
        <w:rFonts w:ascii="Arial" w:hAnsi="Arial" w:cs="Arial"/>
        <w:b/>
        <w:bCs/>
        <w:color w:val="auto"/>
        <w:sz w:val="22"/>
        <w:szCs w:val="22"/>
        <w:u w:val="none"/>
      </w:rPr>
      <w:tblPr/>
      <w:tcPr>
        <w:shd w:val="clear" w:color="auto" w:fill="B8CCE4"/>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rPr>
        <w:b w:val="0"/>
      </w:rPr>
      <w:tblPr/>
      <w:tcPr>
        <w:shd w:val="clear" w:color="auto" w:fill="DBE5F1"/>
      </w:tcPr>
    </w:tblStylePr>
    <w:tblStylePr w:type="band2Horz">
      <w:rPr>
        <w:b w:val="0"/>
      </w:rPr>
    </w:tblStylePr>
  </w:style>
  <w:style w:type="table" w:customStyle="1" w:styleId="descar">
    <w:name w:val="desc_ar"/>
    <w:basedOn w:val="TableNormal"/>
    <w:uiPriority w:val="99"/>
    <w:rsid w:val="00B83772"/>
    <w:rPr>
      <w:rFonts w:ascii="Calibri" w:eastAsia="Calibri" w:hAnsi="Calibri" w:cs="Arial"/>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cPr>
      <w:vAlign w:val="center"/>
    </w:tcPr>
    <w:tblStylePr w:type="firstRow">
      <w:rPr>
        <w:rFonts w:ascii="Arial" w:hAnsi="Arial"/>
        <w:b/>
        <w:sz w:val="22"/>
      </w:rPr>
    </w:tblStylePr>
  </w:style>
  <w:style w:type="table" w:customStyle="1" w:styleId="none">
    <w:name w:val="none"/>
    <w:basedOn w:val="TableNormal"/>
    <w:uiPriority w:val="99"/>
    <w:rsid w:val="00B83772"/>
    <w:rPr>
      <w:rFonts w:ascii="Calibri" w:eastAsia="Calibri" w:hAnsi="Calibri" w:cs="Arial"/>
    </w:rPr>
    <w:tblPr/>
  </w:style>
  <w:style w:type="paragraph" w:customStyle="1" w:styleId="page1">
    <w:name w:val="page1"/>
    <w:basedOn w:val="Normal"/>
    <w:link w:val="page1Char"/>
    <w:qFormat/>
    <w:rsid w:val="00B83772"/>
    <w:pPr>
      <w:autoSpaceDE w:val="0"/>
      <w:autoSpaceDN w:val="0"/>
      <w:bidi/>
      <w:jc w:val="center"/>
    </w:pPr>
    <w:rPr>
      <w:rFonts w:ascii="Times New Roman" w:hAnsi="Times New Roman"/>
      <w:b/>
      <w:sz w:val="52"/>
      <w:szCs w:val="20"/>
      <w:lang w:val="x-none" w:eastAsia="x-none"/>
    </w:rPr>
  </w:style>
  <w:style w:type="table" w:customStyle="1" w:styleId="discipline">
    <w:name w:val="discipline"/>
    <w:basedOn w:val="TableNormal"/>
    <w:uiPriority w:val="99"/>
    <w:rsid w:val="00B83772"/>
    <w:pPr>
      <w:jc w:val="center"/>
    </w:pPr>
    <w:rPr>
      <w:rFonts w:ascii="Calibri" w:eastAsia="Calibri" w:hAnsi="Calibri" w:cs="Arial"/>
    </w:rPr>
    <w:tblPr>
      <w:tblStyleRowBandSize w:val="1"/>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
    <w:tcPr>
      <w:vAlign w:val="center"/>
    </w:tcPr>
    <w:tblStylePr w:type="firstRow">
      <w:tblPr/>
      <w:tcPr>
        <w:shd w:val="clear" w:color="auto" w:fill="F2F2F2"/>
      </w:tcPr>
    </w:tblStylePr>
    <w:tblStylePr w:type="band1Horz">
      <w:tblPr/>
      <w:tcPr>
        <w:shd w:val="clear" w:color="auto" w:fill="D9D9D9"/>
      </w:tcPr>
    </w:tblStylePr>
    <w:tblStylePr w:type="band2Horz">
      <w:tblPr/>
      <w:tcPr>
        <w:shd w:val="clear" w:color="auto" w:fill="BFBFBF"/>
      </w:tcPr>
    </w:tblStylePr>
  </w:style>
  <w:style w:type="character" w:customStyle="1" w:styleId="page1Char">
    <w:name w:val="page1 Char"/>
    <w:link w:val="page1"/>
    <w:rsid w:val="00B83772"/>
    <w:rPr>
      <w:b/>
      <w:sz w:val="52"/>
      <w:lang w:val="x-none" w:eastAsia="x-none"/>
    </w:rPr>
  </w:style>
  <w:style w:type="paragraph" w:customStyle="1" w:styleId="plantitle">
    <w:name w:val="plan_title"/>
    <w:link w:val="plantitleChar"/>
    <w:qFormat/>
    <w:rsid w:val="00B83772"/>
    <w:pPr>
      <w:spacing w:after="200" w:line="276" w:lineRule="auto"/>
      <w:jc w:val="center"/>
    </w:pPr>
    <w:rPr>
      <w:rFonts w:cs="Arial"/>
      <w:sz w:val="32"/>
      <w:lang w:val="en-US" w:eastAsia="en-US" w:bidi="ar-JO"/>
    </w:rPr>
  </w:style>
  <w:style w:type="character" w:customStyle="1" w:styleId="Heading5Char">
    <w:name w:val="Heading 5 Char"/>
    <w:link w:val="Heading5"/>
    <w:uiPriority w:val="9"/>
    <w:rsid w:val="00B83772"/>
    <w:rPr>
      <w:rFonts w:ascii="Arial" w:hAnsi="Arial"/>
      <w:b/>
      <w:szCs w:val="24"/>
      <w:lang w:val="en-GB"/>
    </w:rPr>
  </w:style>
  <w:style w:type="character" w:customStyle="1" w:styleId="plantitleChar">
    <w:name w:val="plan_title Char"/>
    <w:link w:val="plantitle"/>
    <w:rsid w:val="00B83772"/>
    <w:rPr>
      <w:rFonts w:cs="Arial"/>
      <w:sz w:val="32"/>
      <w:lang w:bidi="ar-JO"/>
    </w:rPr>
  </w:style>
  <w:style w:type="table" w:customStyle="1" w:styleId="plancontents">
    <w:name w:val="plan_contents"/>
    <w:basedOn w:val="TableNormal"/>
    <w:uiPriority w:val="99"/>
    <w:rsid w:val="00B83772"/>
    <w:pPr>
      <w:jc w:val="center"/>
    </w:pPr>
    <w:rPr>
      <w:rFonts w:ascii="Arial" w:eastAsia="Calibri" w:hAnsi="Arial" w:cs="Arial"/>
    </w:rPr>
    <w:tblPr>
      <w:tblStyleColBandSize w:val="1"/>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cPr>
      <w:vAlign w:val="center"/>
    </w:tcPr>
    <w:tblStylePr w:type="band1Vert">
      <w:pPr>
        <w:jc w:val="center"/>
      </w:pPr>
    </w:tblStylePr>
    <w:tblStylePr w:type="band2Vert">
      <w:pPr>
        <w:jc w:val="center"/>
      </w:pPr>
    </w:tblStylePr>
  </w:style>
  <w:style w:type="table" w:customStyle="1" w:styleId="numbering">
    <w:name w:val="numbering"/>
    <w:basedOn w:val="TableNormal"/>
    <w:uiPriority w:val="99"/>
    <w:rsid w:val="00B83772"/>
    <w:rPr>
      <w:rFonts w:ascii="Calibri" w:eastAsia="Calibri" w:hAnsi="Calibri" w:cs="Arial"/>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blStylePr w:type="firstRow">
      <w:pPr>
        <w:jc w:val="center"/>
      </w:pPr>
      <w:tblPr/>
      <w:tcPr>
        <w:vAlign w:val="center"/>
      </w:tcPr>
    </w:tblStylePr>
    <w:tblStylePr w:type="firstCol">
      <w:pPr>
        <w:jc w:val="center"/>
      </w:pPr>
      <w:tblPr/>
      <w:tcPr>
        <w:vAlign w:val="center"/>
      </w:tcPr>
    </w:tblStylePr>
  </w:style>
  <w:style w:type="table" w:customStyle="1" w:styleId="courseno">
    <w:name w:val="course_no"/>
    <w:basedOn w:val="TableNormal"/>
    <w:uiPriority w:val="99"/>
    <w:rsid w:val="00B83772"/>
    <w:pPr>
      <w:jc w:val="center"/>
    </w:pPr>
    <w:rPr>
      <w:rFonts w:ascii="Calibri" w:eastAsia="Calibri" w:hAnsi="Calibri" w:cs="Arial"/>
    </w:rPr>
    <w:tblPr/>
    <w:tcPr>
      <w:shd w:val="clear" w:color="auto" w:fill="FFFFFF"/>
      <w:vAlign w:val="center"/>
    </w:tcPr>
    <w:tblStylePr w:type="firstRow">
      <w:pPr>
        <w:jc w:val="center"/>
      </w:pPr>
      <w:tblPr/>
      <w:tcPr>
        <w:tcBorders>
          <w:top w:val="single" w:sz="12" w:space="0" w:color="auto"/>
          <w:left w:val="single" w:sz="12" w:space="0" w:color="auto"/>
          <w:bottom w:val="single" w:sz="12" w:space="0" w:color="auto"/>
          <w:right w:val="single" w:sz="12" w:space="0" w:color="auto"/>
          <w:insideH w:val="single" w:sz="12" w:space="0" w:color="auto"/>
          <w:insideV w:val="single" w:sz="12" w:space="0" w:color="auto"/>
        </w:tcBorders>
      </w:tcPr>
    </w:tblStylePr>
    <w:tblStylePr w:type="lastRow">
      <w:tblPr/>
      <w:tcPr>
        <w:tcBorders>
          <w:top w:val="single" w:sz="12" w:space="0" w:color="auto"/>
          <w:left w:val="single" w:sz="12" w:space="0" w:color="auto"/>
          <w:bottom w:val="single" w:sz="12" w:space="0" w:color="auto"/>
          <w:right w:val="single" w:sz="12" w:space="0" w:color="auto"/>
          <w:insideH w:val="single" w:sz="12" w:space="0" w:color="auto"/>
          <w:insideV w:val="single" w:sz="12" w:space="0" w:color="auto"/>
          <w:tl2br w:val="nil"/>
          <w:tr2bl w:val="nil"/>
        </w:tcBorders>
      </w:tcPr>
    </w:tblStylePr>
  </w:style>
  <w:style w:type="table" w:customStyle="1" w:styleId="fields">
    <w:name w:val="fields"/>
    <w:basedOn w:val="TableNormal"/>
    <w:uiPriority w:val="99"/>
    <w:rsid w:val="00B83772"/>
    <w:pPr>
      <w:jc w:val="center"/>
    </w:pPr>
    <w:rPr>
      <w:rFonts w:ascii="Arial" w:eastAsia="Calibri" w:hAnsi="Arial" w:cs="Arial"/>
    </w:rPr>
    <w:tblP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
    <w:tcPr>
      <w:vAlign w:val="center"/>
    </w:tcPr>
    <w:tblStylePr w:type="firstRow">
      <w:pPr>
        <w:jc w:val="center"/>
      </w:pPr>
      <w:rPr>
        <w:b/>
      </w:rPr>
      <w:tblPr/>
      <w:tcPr>
        <w:vAlign w:val="center"/>
      </w:tcPr>
    </w:tblStylePr>
  </w:style>
  <w:style w:type="table" w:customStyle="1" w:styleId="Style2">
    <w:name w:val="Style2"/>
    <w:basedOn w:val="TableNormal"/>
    <w:uiPriority w:val="99"/>
    <w:rsid w:val="00B83772"/>
    <w:rPr>
      <w:rFonts w:ascii="Calibri" w:eastAsia="Calibri" w:hAnsi="Calibri" w:cs="Arial"/>
    </w:rPr>
    <w:tblPr/>
    <w:tblStylePr w:type="firstRow">
      <w:rPr>
        <w:b/>
      </w:rPr>
    </w:tblStylePr>
  </w:style>
  <w:style w:type="numbering" w:customStyle="1" w:styleId="NoList2">
    <w:name w:val="No List2"/>
    <w:next w:val="NoList"/>
    <w:uiPriority w:val="99"/>
    <w:semiHidden/>
    <w:unhideWhenUsed/>
    <w:rsid w:val="00DA1CFB"/>
  </w:style>
  <w:style w:type="table" w:customStyle="1" w:styleId="TableGrid2">
    <w:name w:val="Table Grid2"/>
    <w:basedOn w:val="TableNormal"/>
    <w:next w:val="TableGrid"/>
    <w:uiPriority w:val="59"/>
    <w:rsid w:val="00DA1CFB"/>
    <w:rPr>
      <w:rFonts w:ascii="Calibri" w:eastAsia="Calibri" w:hAnsi="Calibri" w:cs="Arial"/>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20386E"/>
    <w:rPr>
      <w:sz w:val="16"/>
      <w:szCs w:val="16"/>
    </w:rPr>
  </w:style>
  <w:style w:type="paragraph" w:styleId="CommentText">
    <w:name w:val="annotation text"/>
    <w:basedOn w:val="Normal"/>
    <w:link w:val="CommentTextChar"/>
    <w:semiHidden/>
    <w:unhideWhenUsed/>
    <w:rsid w:val="0020386E"/>
    <w:rPr>
      <w:szCs w:val="20"/>
    </w:rPr>
  </w:style>
  <w:style w:type="character" w:customStyle="1" w:styleId="CommentTextChar">
    <w:name w:val="Comment Text Char"/>
    <w:basedOn w:val="DefaultParagraphFont"/>
    <w:link w:val="CommentText"/>
    <w:semiHidden/>
    <w:rsid w:val="0020386E"/>
    <w:rPr>
      <w:rFonts w:ascii="Arial" w:hAnsi="Arial"/>
      <w:lang w:eastAsia="en-US"/>
    </w:rPr>
  </w:style>
  <w:style w:type="paragraph" w:styleId="CommentSubject">
    <w:name w:val="annotation subject"/>
    <w:basedOn w:val="CommentText"/>
    <w:next w:val="CommentText"/>
    <w:link w:val="CommentSubjectChar"/>
    <w:semiHidden/>
    <w:unhideWhenUsed/>
    <w:rsid w:val="0020386E"/>
    <w:rPr>
      <w:b/>
      <w:bCs/>
    </w:rPr>
  </w:style>
  <w:style w:type="character" w:customStyle="1" w:styleId="CommentSubjectChar">
    <w:name w:val="Comment Subject Char"/>
    <w:basedOn w:val="CommentTextChar"/>
    <w:link w:val="CommentSubject"/>
    <w:semiHidden/>
    <w:rsid w:val="0020386E"/>
    <w:rPr>
      <w:rFonts w:ascii="Arial" w:hAnsi="Arial"/>
      <w:b/>
      <w:bCs/>
      <w:lang w:eastAsia="en-US"/>
    </w:rPr>
  </w:style>
  <w:style w:type="paragraph" w:styleId="BodyTextIndent2">
    <w:name w:val="Body Text Indent 2"/>
    <w:basedOn w:val="Normal"/>
    <w:link w:val="BodyTextIndent2Char"/>
    <w:semiHidden/>
    <w:unhideWhenUsed/>
    <w:rsid w:val="00601A71"/>
    <w:pPr>
      <w:spacing w:after="120" w:line="480" w:lineRule="auto"/>
      <w:ind w:left="360"/>
    </w:pPr>
  </w:style>
  <w:style w:type="character" w:customStyle="1" w:styleId="BodyTextIndent2Char">
    <w:name w:val="Body Text Indent 2 Char"/>
    <w:basedOn w:val="DefaultParagraphFont"/>
    <w:link w:val="BodyTextIndent2"/>
    <w:semiHidden/>
    <w:rsid w:val="00601A71"/>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306276">
      <w:bodyDiv w:val="1"/>
      <w:marLeft w:val="0"/>
      <w:marRight w:val="0"/>
      <w:marTop w:val="0"/>
      <w:marBottom w:val="0"/>
      <w:divBdr>
        <w:top w:val="none" w:sz="0" w:space="0" w:color="auto"/>
        <w:left w:val="none" w:sz="0" w:space="0" w:color="auto"/>
        <w:bottom w:val="none" w:sz="0" w:space="0" w:color="auto"/>
        <w:right w:val="none" w:sz="0" w:space="0" w:color="auto"/>
      </w:divBdr>
    </w:div>
    <w:div w:id="490567229">
      <w:bodyDiv w:val="1"/>
      <w:marLeft w:val="0"/>
      <w:marRight w:val="0"/>
      <w:marTop w:val="0"/>
      <w:marBottom w:val="0"/>
      <w:divBdr>
        <w:top w:val="none" w:sz="0" w:space="0" w:color="auto"/>
        <w:left w:val="none" w:sz="0" w:space="0" w:color="auto"/>
        <w:bottom w:val="none" w:sz="0" w:space="0" w:color="auto"/>
        <w:right w:val="none" w:sz="0" w:space="0" w:color="auto"/>
      </w:divBdr>
      <w:divsChild>
        <w:div w:id="1347563434">
          <w:marLeft w:val="0"/>
          <w:marRight w:val="0"/>
          <w:marTop w:val="0"/>
          <w:marBottom w:val="0"/>
          <w:divBdr>
            <w:top w:val="none" w:sz="0" w:space="0" w:color="auto"/>
            <w:left w:val="none" w:sz="0" w:space="0" w:color="auto"/>
            <w:bottom w:val="none" w:sz="0" w:space="0" w:color="auto"/>
            <w:right w:val="none" w:sz="0" w:space="0" w:color="auto"/>
          </w:divBdr>
          <w:divsChild>
            <w:div w:id="752431753">
              <w:marLeft w:val="0"/>
              <w:marRight w:val="0"/>
              <w:marTop w:val="0"/>
              <w:marBottom w:val="0"/>
              <w:divBdr>
                <w:top w:val="none" w:sz="0" w:space="0" w:color="auto"/>
                <w:left w:val="none" w:sz="0" w:space="0" w:color="auto"/>
                <w:bottom w:val="none" w:sz="0" w:space="0" w:color="auto"/>
                <w:right w:val="none" w:sz="0" w:space="0" w:color="auto"/>
              </w:divBdr>
              <w:divsChild>
                <w:div w:id="1033455652">
                  <w:marLeft w:val="0"/>
                  <w:marRight w:val="0"/>
                  <w:marTop w:val="0"/>
                  <w:marBottom w:val="0"/>
                  <w:divBdr>
                    <w:top w:val="none" w:sz="0" w:space="0" w:color="auto"/>
                    <w:left w:val="none" w:sz="0" w:space="0" w:color="auto"/>
                    <w:bottom w:val="none" w:sz="0" w:space="0" w:color="auto"/>
                    <w:right w:val="none" w:sz="0" w:space="0" w:color="auto"/>
                  </w:divBdr>
                  <w:divsChild>
                    <w:div w:id="2007323866">
                      <w:marLeft w:val="0"/>
                      <w:marRight w:val="0"/>
                      <w:marTop w:val="0"/>
                      <w:marBottom w:val="0"/>
                      <w:divBdr>
                        <w:top w:val="none" w:sz="0" w:space="0" w:color="auto"/>
                        <w:left w:val="none" w:sz="0" w:space="0" w:color="auto"/>
                        <w:bottom w:val="none" w:sz="0" w:space="0" w:color="auto"/>
                        <w:right w:val="none" w:sz="0" w:space="0" w:color="auto"/>
                      </w:divBdr>
                      <w:divsChild>
                        <w:div w:id="247421881">
                          <w:marLeft w:val="0"/>
                          <w:marRight w:val="0"/>
                          <w:marTop w:val="0"/>
                          <w:marBottom w:val="0"/>
                          <w:divBdr>
                            <w:top w:val="none" w:sz="0" w:space="0" w:color="auto"/>
                            <w:left w:val="none" w:sz="0" w:space="0" w:color="auto"/>
                            <w:bottom w:val="none" w:sz="0" w:space="0" w:color="auto"/>
                            <w:right w:val="none" w:sz="0" w:space="0" w:color="auto"/>
                          </w:divBdr>
                          <w:divsChild>
                            <w:div w:id="71821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26049236">
      <w:bodyDiv w:val="1"/>
      <w:marLeft w:val="0"/>
      <w:marRight w:val="0"/>
      <w:marTop w:val="0"/>
      <w:marBottom w:val="0"/>
      <w:divBdr>
        <w:top w:val="none" w:sz="0" w:space="0" w:color="auto"/>
        <w:left w:val="none" w:sz="0" w:space="0" w:color="auto"/>
        <w:bottom w:val="none" w:sz="0" w:space="0" w:color="auto"/>
        <w:right w:val="none" w:sz="0" w:space="0" w:color="auto"/>
      </w:divBdr>
    </w:div>
    <w:div w:id="1546256395">
      <w:bodyDiv w:val="1"/>
      <w:marLeft w:val="0"/>
      <w:marRight w:val="0"/>
      <w:marTop w:val="0"/>
      <w:marBottom w:val="0"/>
      <w:divBdr>
        <w:top w:val="none" w:sz="0" w:space="0" w:color="auto"/>
        <w:left w:val="none" w:sz="0" w:space="0" w:color="auto"/>
        <w:bottom w:val="none" w:sz="0" w:space="0" w:color="auto"/>
        <w:right w:val="none" w:sz="0" w:space="0" w:color="auto"/>
      </w:divBdr>
      <w:divsChild>
        <w:div w:id="744645014">
          <w:marLeft w:val="0"/>
          <w:marRight w:val="0"/>
          <w:marTop w:val="0"/>
          <w:marBottom w:val="0"/>
          <w:divBdr>
            <w:top w:val="none" w:sz="0" w:space="0" w:color="auto"/>
            <w:left w:val="none" w:sz="0" w:space="0" w:color="auto"/>
            <w:bottom w:val="none" w:sz="0" w:space="0" w:color="auto"/>
            <w:right w:val="none" w:sz="0" w:space="0" w:color="auto"/>
          </w:divBdr>
          <w:divsChild>
            <w:div w:id="276134134">
              <w:marLeft w:val="0"/>
              <w:marRight w:val="0"/>
              <w:marTop w:val="0"/>
              <w:marBottom w:val="0"/>
              <w:divBdr>
                <w:top w:val="none" w:sz="0" w:space="0" w:color="auto"/>
                <w:left w:val="none" w:sz="0" w:space="0" w:color="auto"/>
                <w:bottom w:val="none" w:sz="0" w:space="0" w:color="auto"/>
                <w:right w:val="none" w:sz="0" w:space="0" w:color="auto"/>
              </w:divBdr>
              <w:divsChild>
                <w:div w:id="2086611651">
                  <w:marLeft w:val="0"/>
                  <w:marRight w:val="0"/>
                  <w:marTop w:val="0"/>
                  <w:marBottom w:val="0"/>
                  <w:divBdr>
                    <w:top w:val="none" w:sz="0" w:space="0" w:color="auto"/>
                    <w:left w:val="none" w:sz="0" w:space="0" w:color="auto"/>
                    <w:bottom w:val="none" w:sz="0" w:space="0" w:color="auto"/>
                    <w:right w:val="none" w:sz="0" w:space="0" w:color="auto"/>
                  </w:divBdr>
                  <w:divsChild>
                    <w:div w:id="986402187">
                      <w:marLeft w:val="0"/>
                      <w:marRight w:val="0"/>
                      <w:marTop w:val="0"/>
                      <w:marBottom w:val="0"/>
                      <w:divBdr>
                        <w:top w:val="none" w:sz="0" w:space="0" w:color="auto"/>
                        <w:left w:val="none" w:sz="0" w:space="0" w:color="auto"/>
                        <w:bottom w:val="none" w:sz="0" w:space="0" w:color="auto"/>
                        <w:right w:val="none" w:sz="0" w:space="0" w:color="auto"/>
                      </w:divBdr>
                      <w:divsChild>
                        <w:div w:id="1067537415">
                          <w:marLeft w:val="0"/>
                          <w:marRight w:val="0"/>
                          <w:marTop w:val="0"/>
                          <w:marBottom w:val="0"/>
                          <w:divBdr>
                            <w:top w:val="none" w:sz="0" w:space="0" w:color="auto"/>
                            <w:left w:val="none" w:sz="0" w:space="0" w:color="auto"/>
                            <w:bottom w:val="none" w:sz="0" w:space="0" w:color="auto"/>
                            <w:right w:val="none" w:sz="0" w:space="0" w:color="auto"/>
                          </w:divBdr>
                          <w:divsChild>
                            <w:div w:id="1506742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4033308">
      <w:bodyDiv w:val="1"/>
      <w:marLeft w:val="0"/>
      <w:marRight w:val="0"/>
      <w:marTop w:val="0"/>
      <w:marBottom w:val="0"/>
      <w:divBdr>
        <w:top w:val="none" w:sz="0" w:space="0" w:color="auto"/>
        <w:left w:val="none" w:sz="0" w:space="0" w:color="auto"/>
        <w:bottom w:val="none" w:sz="0" w:space="0" w:color="auto"/>
        <w:right w:val="none" w:sz="0" w:space="0" w:color="auto"/>
      </w:divBdr>
    </w:div>
    <w:div w:id="1939168709">
      <w:bodyDiv w:val="1"/>
      <w:marLeft w:val="0"/>
      <w:marRight w:val="0"/>
      <w:marTop w:val="0"/>
      <w:marBottom w:val="0"/>
      <w:divBdr>
        <w:top w:val="none" w:sz="0" w:space="0" w:color="auto"/>
        <w:left w:val="none" w:sz="0" w:space="0" w:color="auto"/>
        <w:bottom w:val="none" w:sz="0" w:space="0" w:color="auto"/>
        <w:right w:val="none" w:sz="0" w:space="0" w:color="auto"/>
      </w:divBdr>
    </w:div>
    <w:div w:id="2142261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w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templates\Programme%2520Specifications%2520Pro-form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FormType xmlns="45804768-7f68-44ad-8493-733ff8c0415e">صياغة نتاجات التعلّم</Form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8F1C09868A7E246A4FE7220FE07E894" ma:contentTypeVersion="4" ma:contentTypeDescription="Create a new document." ma:contentTypeScope="" ma:versionID="4b65e596b6c50f0d0f452dedb637de5f">
  <xsd:schema xmlns:xsd="http://www.w3.org/2001/XMLSchema" xmlns:xs="http://www.w3.org/2001/XMLSchema" xmlns:p="http://schemas.microsoft.com/office/2006/metadata/properties" xmlns:ns2="45804768-7f68-44ad-8493-733ff8c0415e" xmlns:ns3="4c854669-c37d-4e1c-9895-ff9cd39da670" targetNamespace="http://schemas.microsoft.com/office/2006/metadata/properties" ma:root="true" ma:fieldsID="916088086f8d2fce1e332ccfaad93344" ns2:_="" ns3:_="">
    <xsd:import namespace="45804768-7f68-44ad-8493-733ff8c0415e"/>
    <xsd:import namespace="4c854669-c37d-4e1c-9895-ff9cd39da670"/>
    <xsd:element name="properties">
      <xsd:complexType>
        <xsd:sequence>
          <xsd:element name="documentManagement">
            <xsd:complexType>
              <xsd:all>
                <xsd:element ref="ns2:FormType"/>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804768-7f68-44ad-8493-733ff8c0415e" elementFormDefault="qualified">
    <xsd:import namespace="http://schemas.microsoft.com/office/2006/documentManagement/types"/>
    <xsd:import namespace="http://schemas.microsoft.com/office/infopath/2007/PartnerControls"/>
    <xsd:element name="FormType" ma:index="8" ma:displayName="FormType" ma:default="مخرجات التعلم" ma:format="Dropdown" ma:internalName="FormType">
      <xsd:simpleType>
        <xsd:restriction base="dms:Choice">
          <xsd:enumeration value="الإعتماد"/>
          <xsd:enumeration value="مخرجات التعلم"/>
          <xsd:enumeration value="تقييم وتطوير"/>
          <xsd:enumeration value="استحداث برنامج/تعديل خطة"/>
          <xsd:enumeration value="مخطط المادة الدراسية"/>
          <xsd:enumeration value="تقرير مادة دراسية"/>
          <xsd:enumeration value="تقرير برنامج اكاديمي"/>
          <xsd:enumeration value="مخطط سير"/>
          <xsd:enumeration value="التطوير"/>
          <xsd:enumeration value="الخطة الإستراتيجية والتقرير السنوي"/>
          <xsd:enumeration value="استحداث برنامج أكاديمي"/>
          <xsd:enumeration value="الاعتماد الوطني"/>
          <xsd:enumeration value="الاعتماد الدولي"/>
          <xsd:enumeration value="استحداث مادة دراسية"/>
          <xsd:enumeration value="تعديل خطة برنامج أكاديمي"/>
          <xsd:enumeration value="تجميد/ إلغاء برنامج أكاديمي"/>
          <xsd:enumeration value="إلغاء مادة دراسية قائمة"/>
          <xsd:enumeration value="تقرير معاملة ترقية"/>
          <xsd:enumeration value="تقرير عن التعليم الإلكتروني"/>
          <xsd:enumeration value="مواصفات البرنامج الأكاديمي"/>
          <xsd:enumeration value="تقييم مادة دراسية"/>
          <xsd:enumeration value="مقترح استحداث برنامج أكاديمي"/>
          <xsd:enumeration value="الهياكل التنظيمية"/>
          <xsd:enumeration value="الخطة الدراسية"/>
          <xsd:enumeration value="تقرير إجراءات مباشرة العمل لأعضاء الهيئة التدريسية الجدد"/>
          <xsd:enumeration value="السيرة الذاتية"/>
          <xsd:enumeration value="تقارير عن الكليات"/>
          <xsd:enumeration value="أدلة معايير ضمان الجودة للبرامج الاكاديمية والمؤسسات التعليمية"/>
          <xsd:enumeration value="طلب تعيين أعضاء هيئة التدريس"/>
          <xsd:enumeration value="استحداث قسم أكاديمي"/>
          <xsd:enumeration value="تعديل مسمى قسم أكاديمي"/>
          <xsd:enumeration value="مشروع ايزو 9001"/>
          <xsd:enumeration value="صياغة نتاجات التعلّم"/>
          <xsd:enumeration value="استبانات"/>
          <xsd:enumeration value="ارشاد أكاديمي ووظيفي"/>
          <xsd:enumeration value="تقييم الطلبة لأعضاء الهيئة التدريسية"/>
          <xsd:enumeration value="تمثيل الطلبة في لجان"/>
          <xsd:enumeration value="ربط نتاجات التعلّم بالأسئلة"/>
          <xsd:enumeration value="تقديم مقترح أو شكوى من قبل الطلبة يتعلق بالعملية الأكاديمية"/>
          <xsd:enumeration value="ضمان جودة الامتحانات"/>
        </xsd:restriction>
      </xsd:simpleType>
    </xsd:element>
  </xsd:schema>
  <xsd:schema xmlns:xsd="http://www.w3.org/2001/XMLSchema" xmlns:xs="http://www.w3.org/2001/XMLSchema" xmlns:dms="http://schemas.microsoft.com/office/2006/documentManagement/types" xmlns:pc="http://schemas.microsoft.com/office/infopath/2007/PartnerControls" targetNamespace="4c854669-c37d-4e1c-9895-ff9cd39da670"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B834F5-508E-401C-B801-4FA2BF3022EA}">
  <ds:schemaRefs>
    <ds:schemaRef ds:uri="http://schemas.microsoft.com/office/2006/metadata/properties"/>
    <ds:schemaRef ds:uri="http://schemas.microsoft.com/office/infopath/2007/PartnerControls"/>
    <ds:schemaRef ds:uri="45804768-7f68-44ad-8493-733ff8c0415e"/>
  </ds:schemaRefs>
</ds:datastoreItem>
</file>

<file path=customXml/itemProps2.xml><?xml version="1.0" encoding="utf-8"?>
<ds:datastoreItem xmlns:ds="http://schemas.openxmlformats.org/officeDocument/2006/customXml" ds:itemID="{139B064A-1F66-4C04-BBC4-798A2EAD9598}">
  <ds:schemaRefs>
    <ds:schemaRef ds:uri="http://schemas.microsoft.com/sharepoint/v3/contenttype/forms"/>
  </ds:schemaRefs>
</ds:datastoreItem>
</file>

<file path=customXml/itemProps3.xml><?xml version="1.0" encoding="utf-8"?>
<ds:datastoreItem xmlns:ds="http://schemas.openxmlformats.org/officeDocument/2006/customXml" ds:itemID="{6A4415D9-64D7-4E85-9586-CD596DC2441E}">
  <ds:schemaRefs>
    <ds:schemaRef ds:uri="http://schemas.microsoft.com/sharepoint/events"/>
  </ds:schemaRefs>
</ds:datastoreItem>
</file>

<file path=customXml/itemProps4.xml><?xml version="1.0" encoding="utf-8"?>
<ds:datastoreItem xmlns:ds="http://schemas.openxmlformats.org/officeDocument/2006/customXml" ds:itemID="{719CA965-7094-412B-B9D7-9062C301CC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804768-7f68-44ad-8493-733ff8c0415e"/>
    <ds:schemaRef ds:uri="4c854669-c37d-4e1c-9895-ff9cd39da6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DFA5752-57C8-4C90-A924-787DD0EB6973}">
  <ds:schemaRefs>
    <ds:schemaRef ds:uri="http://schemas.microsoft.com/office/2006/metadata/longProperties"/>
  </ds:schemaRefs>
</ds:datastoreItem>
</file>

<file path=customXml/itemProps6.xml><?xml version="1.0" encoding="utf-8"?>
<ds:datastoreItem xmlns:ds="http://schemas.openxmlformats.org/officeDocument/2006/customXml" ds:itemID="{8BC4CD26-67A5-4EBF-AFFE-B8A345F6C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Programme%20Specifications%20Pro-forma</Template>
  <TotalTime>1</TotalTime>
  <Pages>18</Pages>
  <Words>5110</Words>
  <Characters>29131</Characters>
  <Application>Microsoft Office Word</Application>
  <DocSecurity>0</DocSecurity>
  <Lines>242</Lines>
  <Paragraphs>68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نموذج اعداد نتاجات التعلّم للبرامج الأكاديمية</vt:lpstr>
      <vt:lpstr>نموذج اعداد نتاجات التعلّم للبرامج الأكاديمية</vt:lpstr>
    </vt:vector>
  </TitlesOfParts>
  <Company>The University of Sheffield</Company>
  <LinksUpToDate>false</LinksUpToDate>
  <CharactersWithSpaces>34173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اعداد نتاجات التعلّم للبرامج الأكاديمية</dc:title>
  <dc:subject/>
  <dc:creator>Jeannette Downing</dc:creator>
  <cp:keywords/>
  <cp:lastModifiedBy>PC</cp:lastModifiedBy>
  <cp:revision>3</cp:revision>
  <cp:lastPrinted>2022-07-05T06:05:00Z</cp:lastPrinted>
  <dcterms:created xsi:type="dcterms:W3CDTF">2022-09-06T18:39:00Z</dcterms:created>
  <dcterms:modified xsi:type="dcterms:W3CDTF">2023-01-14T19:48:00Z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CJCARFC42DW7-3-874</vt:lpwstr>
  </property>
  <property fmtid="{D5CDD505-2E9C-101B-9397-08002B2CF9AE}" pid="3" name="_dlc_DocIdItemGuid">
    <vt:lpwstr>9fb97fe2-8da8-4813-a749-32dc6fce79c3</vt:lpwstr>
  </property>
  <property fmtid="{D5CDD505-2E9C-101B-9397-08002B2CF9AE}" pid="4" name="_dlc_DocIdUrl">
    <vt:lpwstr>http://sites.ju.edu.jo/ar/pqmc/_layouts/DocIdRedir.aspx?ID=CJCARFC42DW7-3-874, CJCARFC42DW7-3-874</vt:lpwstr>
  </property>
</Properties>
</file>